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9AB7" w14:textId="77777777" w:rsidR="00B913C6" w:rsidRPr="00EA5811" w:rsidRDefault="00F16CD0" w:rsidP="0055653B">
      <w:pPr>
        <w:jc w:val="center"/>
        <w:rPr>
          <w:noProof/>
          <w:sz w:val="48"/>
          <w:szCs w:val="48"/>
        </w:rPr>
      </w:pPr>
      <w:r>
        <w:rPr>
          <w:noProof/>
          <w:sz w:val="48"/>
          <w:szCs w:val="48"/>
        </w:rPr>
        <w:drawing>
          <wp:inline distT="0" distB="0" distL="0" distR="0" wp14:anchorId="36CEF8E1" wp14:editId="3D2EA981">
            <wp:extent cx="1812091" cy="169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logo 5x6 high resolu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091" cy="1698835"/>
                    </a:xfrm>
                    <a:prstGeom prst="rect">
                      <a:avLst/>
                    </a:prstGeom>
                  </pic:spPr>
                </pic:pic>
              </a:graphicData>
            </a:graphic>
          </wp:inline>
        </w:drawing>
      </w:r>
    </w:p>
    <w:p w14:paraId="700E504B" w14:textId="77777777" w:rsidR="00EA5811" w:rsidRDefault="00EA5811" w:rsidP="0055653B">
      <w:pPr>
        <w:jc w:val="center"/>
        <w:rPr>
          <w:noProof/>
        </w:rPr>
      </w:pPr>
    </w:p>
    <w:p w14:paraId="702B4A26" w14:textId="77777777" w:rsidR="00507D67" w:rsidRDefault="00F850E2" w:rsidP="0055653B">
      <w:pPr>
        <w:jc w:val="center"/>
      </w:pPr>
      <w:r>
        <w:tab/>
      </w:r>
      <w:r>
        <w:tab/>
      </w:r>
      <w:r>
        <w:tab/>
      </w:r>
      <w:r>
        <w:tab/>
      </w:r>
      <w:r>
        <w:tab/>
      </w:r>
      <w:r>
        <w:tab/>
      </w:r>
    </w:p>
    <w:p w14:paraId="47C88C37" w14:textId="77777777" w:rsidR="00507D67" w:rsidRPr="004E05DC" w:rsidRDefault="00F16CD0" w:rsidP="00507D67">
      <w:pPr>
        <w:jc w:val="center"/>
        <w:rPr>
          <w:rFonts w:ascii="Arial" w:hAnsi="Arial" w:cs="Arial"/>
          <w:b/>
          <w:sz w:val="36"/>
          <w:szCs w:val="36"/>
        </w:rPr>
      </w:pPr>
      <w:r w:rsidRPr="004E05DC">
        <w:rPr>
          <w:rFonts w:ascii="Arial" w:hAnsi="Arial" w:cs="Arial"/>
          <w:b/>
          <w:sz w:val="36"/>
          <w:szCs w:val="36"/>
        </w:rPr>
        <w:t>Southeastern Louisiana University</w:t>
      </w:r>
    </w:p>
    <w:p w14:paraId="73B7EFEC" w14:textId="77777777" w:rsidR="00A33845" w:rsidRPr="004E05DC" w:rsidRDefault="00A33845" w:rsidP="00507D67">
      <w:pPr>
        <w:jc w:val="center"/>
        <w:rPr>
          <w:rFonts w:ascii="Arial" w:hAnsi="Arial" w:cs="Arial"/>
          <w:b/>
        </w:rPr>
      </w:pPr>
    </w:p>
    <w:p w14:paraId="727C17AF" w14:textId="77777777" w:rsidR="00507D67" w:rsidRPr="004E05DC" w:rsidRDefault="00507D67" w:rsidP="00507D67">
      <w:pPr>
        <w:jc w:val="center"/>
        <w:rPr>
          <w:rFonts w:ascii="Arial" w:hAnsi="Arial" w:cs="Arial"/>
          <w:b/>
        </w:rPr>
      </w:pPr>
    </w:p>
    <w:p w14:paraId="1DA58498" w14:textId="77777777" w:rsidR="00507D67" w:rsidRPr="004E05DC" w:rsidRDefault="00507D67" w:rsidP="00507D67">
      <w:pPr>
        <w:jc w:val="center"/>
        <w:rPr>
          <w:rFonts w:ascii="Arial" w:hAnsi="Arial" w:cs="Arial"/>
          <w:b/>
          <w:sz w:val="36"/>
          <w:szCs w:val="36"/>
        </w:rPr>
      </w:pPr>
      <w:r w:rsidRPr="004E05DC">
        <w:rPr>
          <w:rFonts w:ascii="Arial" w:hAnsi="Arial" w:cs="Arial"/>
          <w:b/>
          <w:sz w:val="36"/>
          <w:szCs w:val="36"/>
        </w:rPr>
        <w:t>FIVE-YEAR STRATEGIC PLAN</w:t>
      </w:r>
    </w:p>
    <w:p w14:paraId="61F9639B" w14:textId="77777777" w:rsidR="005904A7" w:rsidRDefault="005904A7" w:rsidP="00507D67">
      <w:pPr>
        <w:jc w:val="center"/>
        <w:rPr>
          <w:rFonts w:ascii="Arial" w:hAnsi="Arial" w:cs="Arial"/>
          <w:b/>
          <w:sz w:val="36"/>
          <w:szCs w:val="36"/>
        </w:rPr>
      </w:pPr>
    </w:p>
    <w:p w14:paraId="1A1A5C29" w14:textId="6C85BEE6" w:rsidR="005F2FD7" w:rsidRPr="004E05DC" w:rsidRDefault="005F2FD7" w:rsidP="00507D67">
      <w:pPr>
        <w:jc w:val="center"/>
        <w:rPr>
          <w:rFonts w:ascii="Arial" w:hAnsi="Arial" w:cs="Arial"/>
          <w:b/>
          <w:sz w:val="36"/>
          <w:szCs w:val="36"/>
        </w:rPr>
      </w:pPr>
      <w:r>
        <w:rPr>
          <w:rFonts w:ascii="Arial" w:hAnsi="Arial" w:cs="Arial"/>
          <w:b/>
          <w:sz w:val="36"/>
          <w:szCs w:val="36"/>
        </w:rPr>
        <w:t>FY 2026-2027 through FY 2030-2031</w:t>
      </w:r>
    </w:p>
    <w:p w14:paraId="608C59BA" w14:textId="77777777" w:rsidR="00507D67" w:rsidRPr="004E05DC" w:rsidRDefault="00507D67" w:rsidP="00507D67">
      <w:pPr>
        <w:jc w:val="center"/>
        <w:rPr>
          <w:rFonts w:ascii="Arial" w:hAnsi="Arial" w:cs="Arial"/>
          <w:b/>
          <w:sz w:val="28"/>
          <w:szCs w:val="28"/>
        </w:rPr>
      </w:pPr>
    </w:p>
    <w:p w14:paraId="035B2E68" w14:textId="77777777" w:rsidR="00872BAE" w:rsidRPr="004E05DC" w:rsidRDefault="00872BAE" w:rsidP="00507D67">
      <w:pPr>
        <w:jc w:val="center"/>
        <w:rPr>
          <w:rFonts w:ascii="Arial" w:hAnsi="Arial" w:cs="Arial"/>
          <w:b/>
        </w:rPr>
      </w:pPr>
    </w:p>
    <w:p w14:paraId="5C100C98" w14:textId="77777777" w:rsidR="00872BAE" w:rsidRPr="004E05DC" w:rsidRDefault="00872BAE" w:rsidP="00507D67">
      <w:pPr>
        <w:jc w:val="center"/>
        <w:rPr>
          <w:rFonts w:ascii="Arial" w:hAnsi="Arial" w:cs="Arial"/>
          <w:b/>
        </w:rPr>
      </w:pPr>
    </w:p>
    <w:p w14:paraId="6EC001A0" w14:textId="77777777" w:rsidR="00872BAE" w:rsidRPr="004E05DC" w:rsidRDefault="00872BAE" w:rsidP="00507D67">
      <w:pPr>
        <w:jc w:val="center"/>
        <w:rPr>
          <w:rFonts w:ascii="Arial" w:hAnsi="Arial" w:cs="Arial"/>
          <w:b/>
        </w:rPr>
      </w:pPr>
    </w:p>
    <w:p w14:paraId="570B523B" w14:textId="77777777" w:rsidR="00872BAE" w:rsidRPr="004E05DC" w:rsidRDefault="00872BAE" w:rsidP="00507D67">
      <w:pPr>
        <w:jc w:val="center"/>
        <w:rPr>
          <w:rFonts w:ascii="Arial" w:hAnsi="Arial" w:cs="Arial"/>
          <w:b/>
        </w:rPr>
      </w:pPr>
    </w:p>
    <w:p w14:paraId="685E8C0E" w14:textId="77777777" w:rsidR="00872BAE" w:rsidRPr="004E05DC" w:rsidRDefault="00872BAE" w:rsidP="00507D67">
      <w:pPr>
        <w:jc w:val="center"/>
        <w:rPr>
          <w:rFonts w:ascii="Arial" w:hAnsi="Arial" w:cs="Arial"/>
          <w:b/>
        </w:rPr>
      </w:pPr>
    </w:p>
    <w:p w14:paraId="0E2FE123" w14:textId="66192F88" w:rsidR="00872BAE" w:rsidRPr="004E05DC" w:rsidRDefault="00816C97" w:rsidP="00507D67">
      <w:pPr>
        <w:jc w:val="center"/>
        <w:rPr>
          <w:rFonts w:ascii="Arial" w:hAnsi="Arial" w:cs="Arial"/>
          <w:b/>
          <w:sz w:val="28"/>
          <w:szCs w:val="28"/>
        </w:rPr>
      </w:pPr>
      <w:r w:rsidRPr="004E05DC">
        <w:rPr>
          <w:rFonts w:ascii="Arial" w:hAnsi="Arial" w:cs="Arial"/>
          <w:b/>
          <w:sz w:val="28"/>
          <w:szCs w:val="28"/>
        </w:rPr>
        <w:t xml:space="preserve">July 1, </w:t>
      </w:r>
      <w:r w:rsidR="00EA6BD3">
        <w:rPr>
          <w:rFonts w:ascii="Arial" w:hAnsi="Arial" w:cs="Arial"/>
          <w:b/>
          <w:sz w:val="28"/>
          <w:szCs w:val="28"/>
        </w:rPr>
        <w:t>2025</w:t>
      </w:r>
    </w:p>
    <w:p w14:paraId="5DDCAC58" w14:textId="77777777" w:rsidR="00A979AA" w:rsidRPr="004E05DC" w:rsidRDefault="00A979AA" w:rsidP="00507D67">
      <w:pPr>
        <w:jc w:val="center"/>
        <w:rPr>
          <w:rFonts w:ascii="Arial" w:hAnsi="Arial" w:cs="Arial"/>
          <w:b/>
          <w:sz w:val="28"/>
          <w:szCs w:val="28"/>
        </w:rPr>
      </w:pPr>
    </w:p>
    <w:p w14:paraId="75CC8162" w14:textId="77777777" w:rsidR="00EA5811" w:rsidRPr="004E05DC" w:rsidRDefault="00872BAE" w:rsidP="00872BAE">
      <w:pPr>
        <w:jc w:val="center"/>
        <w:rPr>
          <w:rFonts w:ascii="Arial" w:hAnsi="Arial" w:cs="Arial"/>
          <w:b/>
          <w:sz w:val="28"/>
          <w:szCs w:val="28"/>
        </w:rPr>
      </w:pPr>
      <w:r w:rsidRPr="004E05DC">
        <w:rPr>
          <w:rFonts w:ascii="Arial" w:hAnsi="Arial" w:cs="Arial"/>
          <w:b/>
          <w:sz w:val="28"/>
          <w:szCs w:val="28"/>
        </w:rPr>
        <w:br w:type="page"/>
      </w:r>
      <w:r w:rsidR="00704854" w:rsidRPr="004E05DC">
        <w:rPr>
          <w:rFonts w:ascii="Arial" w:hAnsi="Arial" w:cs="Arial"/>
          <w:b/>
          <w:sz w:val="28"/>
          <w:szCs w:val="28"/>
        </w:rPr>
        <w:lastRenderedPageBreak/>
        <w:t>Southeastern Louisiana University</w:t>
      </w:r>
    </w:p>
    <w:p w14:paraId="418C8F80" w14:textId="77777777" w:rsidR="00872BAE" w:rsidRPr="004E05DC" w:rsidRDefault="00872BAE" w:rsidP="00872BAE">
      <w:pPr>
        <w:jc w:val="center"/>
        <w:rPr>
          <w:rFonts w:ascii="Arial" w:hAnsi="Arial" w:cs="Arial"/>
          <w:b/>
          <w:sz w:val="28"/>
          <w:szCs w:val="28"/>
        </w:rPr>
      </w:pPr>
      <w:r w:rsidRPr="004E05DC">
        <w:rPr>
          <w:rFonts w:ascii="Arial" w:hAnsi="Arial" w:cs="Arial"/>
          <w:b/>
          <w:sz w:val="28"/>
          <w:szCs w:val="28"/>
        </w:rPr>
        <w:t>THE UNIVERSITY OF LOUISIANA SYSTEM</w:t>
      </w:r>
    </w:p>
    <w:p w14:paraId="486A07ED" w14:textId="77777777" w:rsidR="00872BAE" w:rsidRPr="004E05DC" w:rsidRDefault="00872BAE" w:rsidP="00872BAE">
      <w:pPr>
        <w:jc w:val="center"/>
        <w:rPr>
          <w:rFonts w:ascii="Arial" w:hAnsi="Arial" w:cs="Arial"/>
          <w:b/>
          <w:sz w:val="28"/>
          <w:szCs w:val="28"/>
        </w:rPr>
      </w:pPr>
    </w:p>
    <w:p w14:paraId="26BEF48D" w14:textId="296338D8" w:rsidR="00872BAE" w:rsidRPr="004E05DC" w:rsidRDefault="00816C97" w:rsidP="00872BAE">
      <w:pPr>
        <w:jc w:val="center"/>
        <w:rPr>
          <w:rFonts w:ascii="Arial" w:hAnsi="Arial" w:cs="Arial"/>
          <w:b/>
          <w:sz w:val="28"/>
          <w:szCs w:val="28"/>
        </w:rPr>
      </w:pPr>
      <w:r w:rsidRPr="004E05DC">
        <w:rPr>
          <w:rFonts w:ascii="Arial" w:hAnsi="Arial" w:cs="Arial"/>
          <w:b/>
          <w:sz w:val="28"/>
          <w:szCs w:val="28"/>
        </w:rPr>
        <w:t>Strategic Plan FY 20</w:t>
      </w:r>
      <w:r w:rsidR="004E05DC" w:rsidRPr="004E05DC">
        <w:rPr>
          <w:rFonts w:ascii="Arial" w:hAnsi="Arial" w:cs="Arial"/>
          <w:b/>
          <w:sz w:val="28"/>
          <w:szCs w:val="28"/>
        </w:rPr>
        <w:t>2</w:t>
      </w:r>
      <w:r w:rsidR="006E377C">
        <w:rPr>
          <w:rFonts w:ascii="Arial" w:hAnsi="Arial" w:cs="Arial"/>
          <w:b/>
          <w:sz w:val="28"/>
          <w:szCs w:val="28"/>
        </w:rPr>
        <w:t>6</w:t>
      </w:r>
      <w:r w:rsidR="004E05DC" w:rsidRPr="004E05DC">
        <w:rPr>
          <w:rFonts w:ascii="Arial" w:hAnsi="Arial" w:cs="Arial"/>
          <w:b/>
          <w:sz w:val="28"/>
          <w:szCs w:val="28"/>
        </w:rPr>
        <w:t>-202</w:t>
      </w:r>
      <w:r w:rsidR="006E377C">
        <w:rPr>
          <w:rFonts w:ascii="Arial" w:hAnsi="Arial" w:cs="Arial"/>
          <w:b/>
          <w:sz w:val="28"/>
          <w:szCs w:val="28"/>
        </w:rPr>
        <w:t>7</w:t>
      </w:r>
      <w:r w:rsidRPr="004E05DC">
        <w:rPr>
          <w:rFonts w:ascii="Arial" w:hAnsi="Arial" w:cs="Arial"/>
          <w:b/>
          <w:sz w:val="28"/>
          <w:szCs w:val="28"/>
        </w:rPr>
        <w:t xml:space="preserve"> through FY 20</w:t>
      </w:r>
      <w:r w:rsidR="006E377C">
        <w:rPr>
          <w:rFonts w:ascii="Arial" w:hAnsi="Arial" w:cs="Arial"/>
          <w:b/>
          <w:sz w:val="28"/>
          <w:szCs w:val="28"/>
        </w:rPr>
        <w:t>30</w:t>
      </w:r>
      <w:r w:rsidR="004E05DC" w:rsidRPr="004E05DC">
        <w:rPr>
          <w:rFonts w:ascii="Arial" w:hAnsi="Arial" w:cs="Arial"/>
          <w:b/>
          <w:sz w:val="28"/>
          <w:szCs w:val="28"/>
        </w:rPr>
        <w:t>-</w:t>
      </w:r>
      <w:r w:rsidRPr="004E05DC">
        <w:rPr>
          <w:rFonts w:ascii="Arial" w:hAnsi="Arial" w:cs="Arial"/>
          <w:b/>
          <w:sz w:val="28"/>
          <w:szCs w:val="28"/>
        </w:rPr>
        <w:t>20</w:t>
      </w:r>
      <w:r w:rsidR="006E377C">
        <w:rPr>
          <w:rFonts w:ascii="Arial" w:hAnsi="Arial" w:cs="Arial"/>
          <w:b/>
          <w:sz w:val="28"/>
          <w:szCs w:val="28"/>
        </w:rPr>
        <w:t>31</w:t>
      </w:r>
    </w:p>
    <w:p w14:paraId="06B89CD1" w14:textId="77777777" w:rsidR="00A33845" w:rsidRPr="004E05DC" w:rsidRDefault="00A33845" w:rsidP="00872BAE">
      <w:pPr>
        <w:jc w:val="both"/>
        <w:rPr>
          <w:rFonts w:ascii="Arial" w:hAnsi="Arial" w:cs="Arial"/>
          <w:b/>
        </w:rPr>
      </w:pPr>
    </w:p>
    <w:p w14:paraId="7364BE5C" w14:textId="77777777" w:rsidR="00A33845" w:rsidRPr="004E05DC" w:rsidRDefault="00A33845" w:rsidP="00872BAE">
      <w:pPr>
        <w:jc w:val="both"/>
        <w:rPr>
          <w:rFonts w:ascii="Arial" w:hAnsi="Arial" w:cs="Arial"/>
          <w:b/>
        </w:rPr>
      </w:pPr>
    </w:p>
    <w:p w14:paraId="7AE7D7B7" w14:textId="77777777" w:rsidR="00196E10" w:rsidRPr="004E05DC" w:rsidRDefault="00872BAE" w:rsidP="00196E10">
      <w:pPr>
        <w:pStyle w:val="Default"/>
        <w:rPr>
          <w:rFonts w:ascii="Arial" w:hAnsi="Arial" w:cs="Arial"/>
          <w:sz w:val="23"/>
          <w:szCs w:val="23"/>
        </w:rPr>
      </w:pPr>
      <w:r w:rsidRPr="004E05DC">
        <w:rPr>
          <w:rFonts w:ascii="Arial" w:hAnsi="Arial" w:cs="Arial"/>
          <w:b/>
        </w:rPr>
        <w:t>Vision Statement:</w:t>
      </w:r>
      <w:r w:rsidR="00E92FB9" w:rsidRPr="004E05DC">
        <w:rPr>
          <w:rFonts w:ascii="Arial" w:hAnsi="Arial" w:cs="Arial"/>
          <w:b/>
        </w:rPr>
        <w:t xml:space="preserve">  </w:t>
      </w:r>
      <w:r w:rsidR="00704854" w:rsidRPr="004E05DC">
        <w:rPr>
          <w:rFonts w:ascii="Arial" w:hAnsi="Arial" w:cs="Arial"/>
          <w:sz w:val="23"/>
          <w:szCs w:val="23"/>
        </w:rPr>
        <w:t>Vision 20</w:t>
      </w:r>
      <w:r w:rsidR="004E05DC" w:rsidRPr="004E05DC">
        <w:rPr>
          <w:rFonts w:ascii="Arial" w:hAnsi="Arial" w:cs="Arial"/>
          <w:sz w:val="23"/>
          <w:szCs w:val="23"/>
        </w:rPr>
        <w:t>25</w:t>
      </w:r>
      <w:r w:rsidR="00196E10" w:rsidRPr="004E05DC">
        <w:rPr>
          <w:rFonts w:ascii="Arial" w:hAnsi="Arial" w:cs="Arial"/>
          <w:sz w:val="23"/>
          <w:szCs w:val="23"/>
        </w:rPr>
        <w:t>, Southeastern's strategic plan, supports the University's Role, Mission, and Scope Statement. Developed by the University's Planning Council, the strategic plan is regularly tracked, measured, and assessed. The s</w:t>
      </w:r>
      <w:r w:rsidR="004E05DC" w:rsidRPr="004E05DC">
        <w:rPr>
          <w:rFonts w:ascii="Arial" w:hAnsi="Arial" w:cs="Arial"/>
          <w:sz w:val="23"/>
          <w:szCs w:val="23"/>
        </w:rPr>
        <w:t>ix</w:t>
      </w:r>
      <w:r w:rsidR="00196E10" w:rsidRPr="004E05DC">
        <w:rPr>
          <w:rFonts w:ascii="Arial" w:hAnsi="Arial" w:cs="Arial"/>
          <w:sz w:val="23"/>
          <w:szCs w:val="23"/>
        </w:rPr>
        <w:t xml:space="preserve"> strategic priorities, vision statements, and strategies include: </w:t>
      </w:r>
    </w:p>
    <w:p w14:paraId="2B4B70E8" w14:textId="77777777" w:rsidR="00196E10" w:rsidRPr="004E05DC" w:rsidRDefault="00196E10" w:rsidP="00196E10">
      <w:pPr>
        <w:pStyle w:val="Default"/>
        <w:rPr>
          <w:rFonts w:ascii="Arial" w:hAnsi="Arial" w:cs="Arial"/>
          <w:sz w:val="23"/>
          <w:szCs w:val="23"/>
        </w:rPr>
      </w:pPr>
    </w:p>
    <w:p w14:paraId="08373DA4" w14:textId="77777777" w:rsidR="00704854" w:rsidRPr="004E05DC" w:rsidRDefault="00196E10" w:rsidP="00704854">
      <w:pPr>
        <w:ind w:left="360"/>
        <w:rPr>
          <w:rFonts w:ascii="Arial" w:hAnsi="Arial" w:cs="Arial"/>
          <w:b/>
          <w:bCs/>
        </w:rPr>
      </w:pPr>
      <w:r w:rsidRPr="004E05DC">
        <w:rPr>
          <w:rFonts w:ascii="Arial" w:hAnsi="Arial" w:cs="Arial"/>
          <w:b/>
          <w:bCs/>
          <w:sz w:val="23"/>
          <w:szCs w:val="23"/>
        </w:rPr>
        <w:t xml:space="preserve">Strategic Priority 1. </w:t>
      </w:r>
      <w:r w:rsidR="004E05DC" w:rsidRPr="004E05DC">
        <w:rPr>
          <w:rFonts w:ascii="Arial" w:hAnsi="Arial" w:cs="Arial"/>
          <w:b/>
          <w:bCs/>
          <w:sz w:val="23"/>
          <w:szCs w:val="23"/>
        </w:rPr>
        <w:t xml:space="preserve"> </w:t>
      </w:r>
      <w:r w:rsidR="004E05DC" w:rsidRPr="004E05DC">
        <w:rPr>
          <w:rFonts w:ascii="Arial" w:hAnsi="Arial" w:cs="Arial"/>
          <w:b/>
        </w:rPr>
        <w:t>To engage a diverse population of undergraduate and graduate learners with powerful experiences.</w:t>
      </w:r>
    </w:p>
    <w:p w14:paraId="4A446963" w14:textId="77777777" w:rsidR="004E05DC" w:rsidRPr="004E05DC" w:rsidRDefault="004E05DC" w:rsidP="004E05DC">
      <w:pPr>
        <w:pBdr>
          <w:top w:val="nil"/>
          <w:left w:val="nil"/>
          <w:bottom w:val="nil"/>
          <w:right w:val="nil"/>
          <w:between w:val="nil"/>
        </w:pBdr>
        <w:ind w:left="1440" w:hanging="720"/>
        <w:rPr>
          <w:rFonts w:ascii="Arial" w:hAnsi="Arial" w:cs="Arial"/>
          <w:sz w:val="22"/>
          <w:szCs w:val="22"/>
        </w:rPr>
      </w:pPr>
      <w:r w:rsidRPr="004E05DC">
        <w:rPr>
          <w:rFonts w:ascii="Arial" w:hAnsi="Arial" w:cs="Arial"/>
          <w:sz w:val="22"/>
          <w:szCs w:val="22"/>
        </w:rPr>
        <w:t>1.1</w:t>
      </w:r>
      <w:r w:rsidRPr="004E05DC">
        <w:rPr>
          <w:rFonts w:ascii="Arial" w:hAnsi="Arial" w:cs="Arial"/>
          <w:sz w:val="22"/>
          <w:szCs w:val="22"/>
        </w:rPr>
        <w:tab/>
        <w:t xml:space="preserve">The University will expand an aggressive and effective recruiting program that attracts and enrolls highly qualified and diverse students. </w:t>
      </w:r>
    </w:p>
    <w:p w14:paraId="3D8BC645" w14:textId="77777777" w:rsidR="004E05DC" w:rsidRPr="004E05DC" w:rsidRDefault="004E05DC" w:rsidP="004E05DC">
      <w:pPr>
        <w:ind w:left="1440" w:hanging="720"/>
        <w:rPr>
          <w:rFonts w:ascii="Arial" w:hAnsi="Arial" w:cs="Arial"/>
          <w:sz w:val="22"/>
          <w:szCs w:val="22"/>
        </w:rPr>
      </w:pPr>
      <w:r w:rsidRPr="004E05DC">
        <w:rPr>
          <w:rFonts w:ascii="Arial" w:hAnsi="Arial" w:cs="Arial"/>
          <w:sz w:val="22"/>
          <w:szCs w:val="22"/>
        </w:rPr>
        <w:t>1.2</w:t>
      </w:r>
      <w:r w:rsidRPr="004E05DC">
        <w:rPr>
          <w:rFonts w:ascii="Arial" w:hAnsi="Arial" w:cs="Arial"/>
          <w:sz w:val="22"/>
          <w:szCs w:val="22"/>
        </w:rPr>
        <w:tab/>
        <w:t>The University will provide relevant curricula, emphasizing scholarship and an innovative, engaging pedagogy that creates an intellectually stimulating environment.</w:t>
      </w:r>
    </w:p>
    <w:p w14:paraId="36420D99" w14:textId="77777777" w:rsidR="004E05DC" w:rsidRPr="004E05DC" w:rsidRDefault="004E05DC" w:rsidP="004E05DC">
      <w:pPr>
        <w:ind w:left="1440" w:hanging="720"/>
        <w:rPr>
          <w:rFonts w:ascii="Arial" w:hAnsi="Arial" w:cs="Arial"/>
          <w:sz w:val="22"/>
          <w:szCs w:val="22"/>
        </w:rPr>
      </w:pPr>
      <w:proofErr w:type="gramStart"/>
      <w:r w:rsidRPr="004E05DC">
        <w:rPr>
          <w:rFonts w:ascii="Arial" w:hAnsi="Arial" w:cs="Arial"/>
          <w:sz w:val="22"/>
          <w:szCs w:val="22"/>
        </w:rPr>
        <w:t xml:space="preserve">1.3  </w:t>
      </w:r>
      <w:r w:rsidRPr="004E05DC">
        <w:rPr>
          <w:rFonts w:ascii="Arial" w:hAnsi="Arial" w:cs="Arial"/>
          <w:sz w:val="22"/>
          <w:szCs w:val="22"/>
        </w:rPr>
        <w:tab/>
      </w:r>
      <w:proofErr w:type="gramEnd"/>
      <w:r w:rsidRPr="004E05DC">
        <w:rPr>
          <w:rFonts w:ascii="Arial" w:hAnsi="Arial" w:cs="Arial"/>
          <w:sz w:val="22"/>
          <w:szCs w:val="22"/>
        </w:rPr>
        <w:t>The University will pursue non-traditional markets and non-traditional delivery methods.</w:t>
      </w:r>
    </w:p>
    <w:p w14:paraId="1F1079D4" w14:textId="77777777" w:rsidR="004E05DC" w:rsidRPr="004E05DC" w:rsidRDefault="004E05DC" w:rsidP="004E05DC">
      <w:pPr>
        <w:ind w:left="1440" w:hanging="720"/>
        <w:rPr>
          <w:rFonts w:ascii="Arial" w:hAnsi="Arial" w:cs="Arial"/>
          <w:sz w:val="22"/>
          <w:szCs w:val="22"/>
        </w:rPr>
      </w:pPr>
      <w:r w:rsidRPr="004E05DC">
        <w:rPr>
          <w:rFonts w:ascii="Arial" w:hAnsi="Arial" w:cs="Arial"/>
          <w:sz w:val="22"/>
          <w:szCs w:val="22"/>
        </w:rPr>
        <w:t>1.4</w:t>
      </w:r>
      <w:r w:rsidRPr="004E05DC">
        <w:rPr>
          <w:rFonts w:ascii="Arial" w:hAnsi="Arial" w:cs="Arial"/>
          <w:sz w:val="22"/>
          <w:szCs w:val="22"/>
        </w:rPr>
        <w:tab/>
        <w:t xml:space="preserve">The University will provide programs, services, resources and infrastructure that maximize student success. </w:t>
      </w:r>
    </w:p>
    <w:p w14:paraId="561E8C49" w14:textId="77777777" w:rsidR="004E05DC" w:rsidRPr="004E05DC" w:rsidRDefault="004E05DC" w:rsidP="004E05DC">
      <w:pPr>
        <w:pBdr>
          <w:top w:val="nil"/>
          <w:left w:val="nil"/>
          <w:bottom w:val="nil"/>
          <w:right w:val="nil"/>
          <w:between w:val="nil"/>
        </w:pBdr>
        <w:ind w:left="1440" w:hanging="720"/>
        <w:rPr>
          <w:rFonts w:ascii="Arial" w:hAnsi="Arial" w:cs="Arial"/>
          <w:sz w:val="22"/>
          <w:szCs w:val="22"/>
        </w:rPr>
      </w:pPr>
      <w:r w:rsidRPr="004E05DC">
        <w:rPr>
          <w:rFonts w:ascii="Arial" w:hAnsi="Arial" w:cs="Arial"/>
          <w:sz w:val="22"/>
          <w:szCs w:val="22"/>
        </w:rPr>
        <w:t xml:space="preserve">1.5 </w:t>
      </w:r>
      <w:r w:rsidRPr="004E05DC">
        <w:rPr>
          <w:rFonts w:ascii="Arial" w:hAnsi="Arial" w:cs="Arial"/>
          <w:sz w:val="22"/>
          <w:szCs w:val="22"/>
        </w:rPr>
        <w:tab/>
        <w:t>The University will create an academic environment supported by well-qualified and diverse faculty and staff.</w:t>
      </w:r>
    </w:p>
    <w:p w14:paraId="6CF8B74A" w14:textId="77777777" w:rsidR="004E05DC" w:rsidRPr="004E05DC" w:rsidRDefault="004E05DC" w:rsidP="004E05DC">
      <w:pPr>
        <w:pBdr>
          <w:top w:val="nil"/>
          <w:left w:val="nil"/>
          <w:bottom w:val="nil"/>
          <w:right w:val="nil"/>
          <w:between w:val="nil"/>
        </w:pBdr>
        <w:ind w:left="1440" w:hanging="720"/>
        <w:rPr>
          <w:rFonts w:ascii="Arial" w:hAnsi="Arial" w:cs="Arial"/>
          <w:sz w:val="22"/>
          <w:szCs w:val="22"/>
        </w:rPr>
      </w:pPr>
      <w:r w:rsidRPr="004E05DC">
        <w:rPr>
          <w:rFonts w:ascii="Arial" w:hAnsi="Arial" w:cs="Arial"/>
          <w:sz w:val="22"/>
          <w:szCs w:val="22"/>
        </w:rPr>
        <w:t xml:space="preserve">1.6 </w:t>
      </w:r>
      <w:r w:rsidRPr="004E05DC">
        <w:rPr>
          <w:rFonts w:ascii="Arial" w:hAnsi="Arial" w:cs="Arial"/>
          <w:sz w:val="22"/>
          <w:szCs w:val="22"/>
        </w:rPr>
        <w:tab/>
        <w:t xml:space="preserve">The University will create an environment that promotes accessibility and safety, and supports understanding and acceptance of individual differences. </w:t>
      </w:r>
    </w:p>
    <w:p w14:paraId="1C9C8BDE" w14:textId="77777777" w:rsidR="004E05DC" w:rsidRPr="004E05DC" w:rsidRDefault="004E05DC" w:rsidP="004E05DC">
      <w:pPr>
        <w:pBdr>
          <w:top w:val="nil"/>
          <w:left w:val="nil"/>
          <w:bottom w:val="nil"/>
          <w:right w:val="nil"/>
          <w:between w:val="nil"/>
        </w:pBdr>
        <w:ind w:left="1440" w:hanging="720"/>
        <w:rPr>
          <w:rFonts w:ascii="Arial" w:hAnsi="Arial" w:cs="Arial"/>
          <w:sz w:val="22"/>
          <w:szCs w:val="22"/>
        </w:rPr>
      </w:pPr>
      <w:r w:rsidRPr="004E05DC">
        <w:rPr>
          <w:rFonts w:ascii="Arial" w:hAnsi="Arial" w:cs="Arial"/>
          <w:sz w:val="22"/>
          <w:szCs w:val="22"/>
        </w:rPr>
        <w:t>1.7</w:t>
      </w:r>
      <w:r w:rsidRPr="004E05DC">
        <w:rPr>
          <w:rFonts w:ascii="Arial" w:hAnsi="Arial" w:cs="Arial"/>
          <w:sz w:val="22"/>
          <w:szCs w:val="22"/>
        </w:rPr>
        <w:tab/>
        <w:t>The University will offer a broad array of non-degree, mission-appropriate activities that meet the needs of the region.</w:t>
      </w:r>
    </w:p>
    <w:p w14:paraId="3CAE9266" w14:textId="77777777" w:rsidR="00196E10" w:rsidRPr="004E05DC" w:rsidRDefault="00196E10" w:rsidP="00196E10">
      <w:pPr>
        <w:pStyle w:val="Default"/>
        <w:rPr>
          <w:rFonts w:ascii="Arial" w:hAnsi="Arial" w:cs="Arial"/>
          <w:sz w:val="23"/>
          <w:szCs w:val="23"/>
        </w:rPr>
      </w:pPr>
    </w:p>
    <w:p w14:paraId="1033293A" w14:textId="77777777" w:rsidR="00704854" w:rsidRPr="004E05DC" w:rsidRDefault="00196E10" w:rsidP="00704854">
      <w:pPr>
        <w:ind w:left="360"/>
        <w:rPr>
          <w:rFonts w:ascii="Arial" w:hAnsi="Arial" w:cs="Arial"/>
        </w:rPr>
      </w:pPr>
      <w:r w:rsidRPr="004E05DC">
        <w:rPr>
          <w:rFonts w:ascii="Arial" w:hAnsi="Arial" w:cs="Arial"/>
          <w:b/>
          <w:bCs/>
          <w:sz w:val="23"/>
          <w:szCs w:val="23"/>
        </w:rPr>
        <w:t xml:space="preserve">Strategic Priority 2. </w:t>
      </w:r>
      <w:r w:rsidR="00D80A5D" w:rsidRPr="00D80A5D">
        <w:rPr>
          <w:rFonts w:ascii="Arial" w:hAnsi="Arial" w:cs="Arial"/>
          <w:b/>
          <w:bCs/>
        </w:rPr>
        <w:t>To enrich and strengthen faculty and staff support and morale.</w:t>
      </w:r>
    </w:p>
    <w:p w14:paraId="15C14534" w14:textId="77777777" w:rsidR="00D80A5D" w:rsidRPr="00991BD1" w:rsidRDefault="00D80A5D" w:rsidP="00D80A5D">
      <w:pPr>
        <w:pBdr>
          <w:top w:val="nil"/>
          <w:left w:val="nil"/>
          <w:bottom w:val="nil"/>
          <w:right w:val="nil"/>
          <w:between w:val="nil"/>
        </w:pBdr>
        <w:ind w:left="1440" w:hanging="720"/>
        <w:rPr>
          <w:rFonts w:ascii="Arial" w:hAnsi="Arial" w:cs="Arial"/>
          <w:sz w:val="22"/>
          <w:szCs w:val="22"/>
          <w:shd w:val="clear" w:color="auto" w:fill="FF9900"/>
        </w:rPr>
      </w:pPr>
      <w:r w:rsidRPr="00991BD1">
        <w:rPr>
          <w:rFonts w:ascii="Arial" w:hAnsi="Arial" w:cs="Arial"/>
          <w:sz w:val="22"/>
          <w:szCs w:val="22"/>
        </w:rPr>
        <w:t xml:space="preserve">2.1 </w:t>
      </w:r>
      <w:r w:rsidRPr="00991BD1">
        <w:rPr>
          <w:rFonts w:ascii="Arial" w:hAnsi="Arial" w:cs="Arial"/>
          <w:sz w:val="22"/>
          <w:szCs w:val="22"/>
        </w:rPr>
        <w:tab/>
        <w:t>The University will provide programs, services, resources and infrastructure that support professional development.</w:t>
      </w:r>
    </w:p>
    <w:p w14:paraId="32889909"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 xml:space="preserve">2.2 </w:t>
      </w:r>
      <w:r w:rsidRPr="00991BD1">
        <w:rPr>
          <w:rFonts w:ascii="Arial" w:hAnsi="Arial" w:cs="Arial"/>
          <w:sz w:val="22"/>
          <w:szCs w:val="22"/>
        </w:rPr>
        <w:tab/>
        <w:t>The University will recognize and reward efforts to recruit, support and engage students.</w:t>
      </w:r>
    </w:p>
    <w:p w14:paraId="3D63AA23"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proofErr w:type="gramStart"/>
      <w:r w:rsidRPr="00991BD1">
        <w:rPr>
          <w:rFonts w:ascii="Arial" w:hAnsi="Arial" w:cs="Arial"/>
          <w:sz w:val="22"/>
          <w:szCs w:val="22"/>
        </w:rPr>
        <w:t xml:space="preserve">2.3  </w:t>
      </w:r>
      <w:r w:rsidRPr="00991BD1">
        <w:rPr>
          <w:rFonts w:ascii="Arial" w:hAnsi="Arial" w:cs="Arial"/>
          <w:sz w:val="22"/>
          <w:szCs w:val="22"/>
        </w:rPr>
        <w:tab/>
      </w:r>
      <w:proofErr w:type="gramEnd"/>
      <w:r w:rsidRPr="00991BD1">
        <w:rPr>
          <w:rFonts w:ascii="Arial" w:hAnsi="Arial" w:cs="Arial"/>
          <w:sz w:val="22"/>
          <w:szCs w:val="22"/>
        </w:rPr>
        <w:t>The University will enhance collaborative university governance.</w:t>
      </w:r>
    </w:p>
    <w:p w14:paraId="3382DF93"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2.4</w:t>
      </w:r>
      <w:r w:rsidRPr="00991BD1">
        <w:rPr>
          <w:rFonts w:ascii="Arial" w:hAnsi="Arial" w:cs="Arial"/>
          <w:sz w:val="22"/>
          <w:szCs w:val="22"/>
        </w:rPr>
        <w:tab/>
        <w:t>The University will promote open and interactive communication.</w:t>
      </w:r>
    </w:p>
    <w:p w14:paraId="3EC7E298" w14:textId="77777777" w:rsidR="00196E10" w:rsidRPr="004E05DC" w:rsidRDefault="00196E10" w:rsidP="00196E10">
      <w:pPr>
        <w:pStyle w:val="Default"/>
        <w:rPr>
          <w:rFonts w:ascii="Arial" w:hAnsi="Arial" w:cs="Arial"/>
          <w:sz w:val="23"/>
          <w:szCs w:val="23"/>
        </w:rPr>
      </w:pPr>
    </w:p>
    <w:p w14:paraId="154CB30B" w14:textId="77777777" w:rsidR="00704854" w:rsidRPr="004E05DC" w:rsidRDefault="00196E10" w:rsidP="00704854">
      <w:pPr>
        <w:ind w:left="360"/>
        <w:rPr>
          <w:rFonts w:ascii="Arial" w:hAnsi="Arial" w:cs="Arial"/>
          <w:b/>
        </w:rPr>
      </w:pPr>
      <w:r w:rsidRPr="004E05DC">
        <w:rPr>
          <w:rFonts w:ascii="Arial" w:hAnsi="Arial" w:cs="Arial"/>
          <w:b/>
          <w:bCs/>
          <w:sz w:val="23"/>
          <w:szCs w:val="23"/>
        </w:rPr>
        <w:t xml:space="preserve">Strategic Priority 3. </w:t>
      </w:r>
      <w:r w:rsidR="00D80A5D" w:rsidRPr="00D80A5D">
        <w:rPr>
          <w:rFonts w:ascii="Arial" w:hAnsi="Arial" w:cs="Arial"/>
          <w:b/>
        </w:rPr>
        <w:t>To increase and manage resources effectively.</w:t>
      </w:r>
    </w:p>
    <w:p w14:paraId="3A7D6DF6" w14:textId="77777777" w:rsidR="00D80A5D" w:rsidRPr="00991BD1" w:rsidRDefault="00D80A5D" w:rsidP="00D80A5D">
      <w:pPr>
        <w:ind w:left="1440" w:hanging="720"/>
        <w:rPr>
          <w:rFonts w:ascii="Arial" w:hAnsi="Arial" w:cs="Arial"/>
          <w:sz w:val="22"/>
          <w:szCs w:val="22"/>
        </w:rPr>
      </w:pPr>
      <w:r w:rsidRPr="00991BD1">
        <w:rPr>
          <w:rFonts w:ascii="Arial" w:hAnsi="Arial" w:cs="Arial"/>
          <w:sz w:val="22"/>
          <w:szCs w:val="22"/>
        </w:rPr>
        <w:t xml:space="preserve">3.1 </w:t>
      </w:r>
      <w:r w:rsidRPr="00991BD1">
        <w:rPr>
          <w:rFonts w:ascii="Arial" w:hAnsi="Arial" w:cs="Arial"/>
          <w:sz w:val="22"/>
          <w:szCs w:val="22"/>
        </w:rPr>
        <w:tab/>
        <w:t>The University will increase the number of external relationships and explore various opportunities for private philanthropic support.</w:t>
      </w:r>
    </w:p>
    <w:p w14:paraId="78F03C59" w14:textId="77777777" w:rsidR="00D80A5D" w:rsidRPr="00991BD1" w:rsidRDefault="00D80A5D" w:rsidP="00D80A5D">
      <w:pPr>
        <w:ind w:firstLine="720"/>
        <w:rPr>
          <w:rFonts w:ascii="Arial" w:hAnsi="Arial" w:cs="Arial"/>
          <w:sz w:val="22"/>
          <w:szCs w:val="22"/>
        </w:rPr>
      </w:pPr>
      <w:r w:rsidRPr="00991BD1">
        <w:rPr>
          <w:rFonts w:ascii="Arial" w:hAnsi="Arial" w:cs="Arial"/>
          <w:sz w:val="22"/>
          <w:szCs w:val="22"/>
        </w:rPr>
        <w:t>3.2</w:t>
      </w:r>
      <w:r w:rsidRPr="00991BD1">
        <w:rPr>
          <w:rFonts w:ascii="Arial" w:hAnsi="Arial" w:cs="Arial"/>
          <w:sz w:val="22"/>
          <w:szCs w:val="22"/>
        </w:rPr>
        <w:tab/>
        <w:t>The University will pursue new markets and funding sources.</w:t>
      </w:r>
    </w:p>
    <w:p w14:paraId="33481533" w14:textId="77777777" w:rsidR="00D80A5D" w:rsidRPr="00991BD1" w:rsidRDefault="00D80A5D" w:rsidP="00D80A5D">
      <w:pPr>
        <w:ind w:left="1440" w:hanging="720"/>
        <w:rPr>
          <w:rFonts w:ascii="Arial" w:hAnsi="Arial" w:cs="Arial"/>
          <w:sz w:val="22"/>
          <w:szCs w:val="22"/>
        </w:rPr>
      </w:pPr>
      <w:r w:rsidRPr="00991BD1">
        <w:rPr>
          <w:rFonts w:ascii="Arial" w:hAnsi="Arial" w:cs="Arial"/>
          <w:sz w:val="22"/>
          <w:szCs w:val="22"/>
        </w:rPr>
        <w:t>3.3</w:t>
      </w:r>
      <w:r>
        <w:rPr>
          <w:rFonts w:ascii="Arial" w:hAnsi="Arial" w:cs="Arial"/>
          <w:sz w:val="22"/>
          <w:szCs w:val="22"/>
        </w:rPr>
        <w:tab/>
      </w:r>
      <w:r w:rsidRPr="00991BD1">
        <w:rPr>
          <w:rFonts w:ascii="Arial" w:hAnsi="Arial" w:cs="Arial"/>
          <w:sz w:val="22"/>
          <w:szCs w:val="22"/>
        </w:rPr>
        <w:t xml:space="preserve">The University will expand sustainability efforts as a means of reducing costs and enhancing educational </w:t>
      </w:r>
      <w:r>
        <w:rPr>
          <w:rFonts w:ascii="Arial" w:hAnsi="Arial" w:cs="Arial"/>
          <w:sz w:val="22"/>
          <w:szCs w:val="22"/>
        </w:rPr>
        <w:t>o</w:t>
      </w:r>
      <w:r w:rsidRPr="00991BD1">
        <w:rPr>
          <w:rFonts w:ascii="Arial" w:hAnsi="Arial" w:cs="Arial"/>
          <w:sz w:val="22"/>
          <w:szCs w:val="22"/>
        </w:rPr>
        <w:t>pportunities.</w:t>
      </w:r>
    </w:p>
    <w:p w14:paraId="6F620A89" w14:textId="77777777" w:rsidR="00196E10" w:rsidRPr="004E05DC" w:rsidRDefault="00196E10" w:rsidP="00196E10">
      <w:pPr>
        <w:pStyle w:val="Default"/>
        <w:rPr>
          <w:rFonts w:ascii="Arial" w:hAnsi="Arial" w:cs="Arial"/>
          <w:sz w:val="23"/>
          <w:szCs w:val="23"/>
        </w:rPr>
      </w:pPr>
    </w:p>
    <w:p w14:paraId="1F3B0EC6" w14:textId="77777777" w:rsidR="00D80A5D" w:rsidRDefault="00196E10" w:rsidP="00D80A5D">
      <w:pPr>
        <w:pStyle w:val="ListParagraph"/>
        <w:ind w:left="360"/>
        <w:rPr>
          <w:rFonts w:ascii="Arial" w:hAnsi="Arial" w:cs="Arial"/>
          <w:b/>
          <w:bCs/>
        </w:rPr>
      </w:pPr>
      <w:r w:rsidRPr="004E05DC">
        <w:rPr>
          <w:rFonts w:ascii="Arial" w:hAnsi="Arial" w:cs="Arial"/>
          <w:b/>
          <w:bCs/>
          <w:sz w:val="23"/>
          <w:szCs w:val="23"/>
        </w:rPr>
        <w:t xml:space="preserve">Strategic Priority 4. </w:t>
      </w:r>
      <w:r w:rsidR="00D80A5D" w:rsidRPr="00D80A5D">
        <w:rPr>
          <w:rFonts w:ascii="Arial" w:hAnsi="Arial" w:cs="Arial"/>
          <w:b/>
          <w:bCs/>
        </w:rPr>
        <w:t>To advance Southeastern’s brand, strengths and value to all audiences.</w:t>
      </w:r>
    </w:p>
    <w:p w14:paraId="37B29613" w14:textId="77777777" w:rsidR="00D80A5D" w:rsidRPr="00991BD1" w:rsidRDefault="00D80A5D" w:rsidP="00D80A5D">
      <w:pPr>
        <w:ind w:left="1350" w:hanging="630"/>
        <w:rPr>
          <w:rFonts w:ascii="Arial" w:hAnsi="Arial" w:cs="Arial"/>
          <w:sz w:val="22"/>
          <w:szCs w:val="22"/>
        </w:rPr>
      </w:pPr>
      <w:r>
        <w:rPr>
          <w:rFonts w:ascii="Arial" w:hAnsi="Arial" w:cs="Arial"/>
          <w:sz w:val="22"/>
          <w:szCs w:val="22"/>
        </w:rPr>
        <w:t xml:space="preserve">4.1     </w:t>
      </w:r>
      <w:r w:rsidRPr="00991BD1">
        <w:rPr>
          <w:rFonts w:ascii="Arial" w:hAnsi="Arial" w:cs="Arial"/>
          <w:sz w:val="22"/>
          <w:szCs w:val="22"/>
        </w:rPr>
        <w:t>The University will engage in ongoing assessme</w:t>
      </w:r>
      <w:r>
        <w:rPr>
          <w:rFonts w:ascii="Arial" w:hAnsi="Arial" w:cs="Arial"/>
          <w:sz w:val="22"/>
          <w:szCs w:val="22"/>
        </w:rPr>
        <w:t xml:space="preserve">nt and validation of its brand </w:t>
      </w:r>
      <w:r w:rsidRPr="00991BD1">
        <w:rPr>
          <w:rFonts w:ascii="Arial" w:hAnsi="Arial" w:cs="Arial"/>
          <w:sz w:val="22"/>
          <w:szCs w:val="22"/>
        </w:rPr>
        <w:t>identity.</w:t>
      </w:r>
    </w:p>
    <w:p w14:paraId="59343011" w14:textId="77777777" w:rsidR="00D80A5D" w:rsidRPr="00991BD1" w:rsidRDefault="00D80A5D" w:rsidP="00D80A5D">
      <w:pPr>
        <w:ind w:left="1350" w:hanging="630"/>
        <w:rPr>
          <w:rFonts w:ascii="Arial" w:hAnsi="Arial" w:cs="Arial"/>
          <w:sz w:val="22"/>
          <w:szCs w:val="22"/>
        </w:rPr>
      </w:pPr>
      <w:proofErr w:type="gramStart"/>
      <w:r w:rsidRPr="00991BD1">
        <w:rPr>
          <w:rFonts w:ascii="Arial" w:hAnsi="Arial" w:cs="Arial"/>
          <w:sz w:val="22"/>
          <w:szCs w:val="22"/>
        </w:rPr>
        <w:t xml:space="preserve">4.2  </w:t>
      </w:r>
      <w:r w:rsidRPr="00991BD1">
        <w:rPr>
          <w:rFonts w:ascii="Arial" w:hAnsi="Arial" w:cs="Arial"/>
          <w:sz w:val="22"/>
          <w:szCs w:val="22"/>
        </w:rPr>
        <w:tab/>
      </w:r>
      <w:proofErr w:type="gramEnd"/>
      <w:r w:rsidRPr="00991BD1">
        <w:rPr>
          <w:rFonts w:ascii="Arial" w:hAnsi="Arial" w:cs="Arial"/>
          <w:sz w:val="22"/>
          <w:szCs w:val="22"/>
        </w:rPr>
        <w:t xml:space="preserve">The University will enhance efforts to gather narratives from the campus community to better illuminate Southeastern’s brand. </w:t>
      </w:r>
    </w:p>
    <w:p w14:paraId="4224DBDC" w14:textId="77777777" w:rsidR="00D80A5D" w:rsidRPr="00991BD1" w:rsidRDefault="00D80A5D" w:rsidP="00D80A5D">
      <w:pPr>
        <w:tabs>
          <w:tab w:val="left" w:pos="1350"/>
        </w:tabs>
        <w:ind w:left="720"/>
        <w:rPr>
          <w:rFonts w:ascii="Arial" w:hAnsi="Arial" w:cs="Arial"/>
          <w:sz w:val="22"/>
          <w:szCs w:val="22"/>
        </w:rPr>
      </w:pPr>
      <w:proofErr w:type="gramStart"/>
      <w:r>
        <w:rPr>
          <w:rFonts w:ascii="Arial" w:hAnsi="Arial" w:cs="Arial"/>
          <w:sz w:val="22"/>
          <w:szCs w:val="22"/>
        </w:rPr>
        <w:t xml:space="preserve">4.3  </w:t>
      </w:r>
      <w:r>
        <w:rPr>
          <w:rFonts w:ascii="Arial" w:hAnsi="Arial" w:cs="Arial"/>
          <w:sz w:val="22"/>
          <w:szCs w:val="22"/>
        </w:rPr>
        <w:tab/>
      </w:r>
      <w:proofErr w:type="gramEnd"/>
      <w:r w:rsidRPr="00991BD1">
        <w:rPr>
          <w:rFonts w:ascii="Arial" w:hAnsi="Arial" w:cs="Arial"/>
          <w:sz w:val="22"/>
          <w:szCs w:val="22"/>
        </w:rPr>
        <w:t>The University will evolve and expand its digital presence.</w:t>
      </w:r>
    </w:p>
    <w:p w14:paraId="1B135F0A" w14:textId="77777777" w:rsidR="00D80A5D" w:rsidRPr="00991BD1" w:rsidRDefault="00D80A5D" w:rsidP="00D80A5D">
      <w:pPr>
        <w:ind w:left="1350" w:hanging="630"/>
        <w:rPr>
          <w:rFonts w:ascii="Arial" w:hAnsi="Arial" w:cs="Arial"/>
          <w:sz w:val="22"/>
          <w:szCs w:val="22"/>
        </w:rPr>
      </w:pPr>
      <w:proofErr w:type="gramStart"/>
      <w:r w:rsidRPr="00991BD1">
        <w:rPr>
          <w:rFonts w:ascii="Arial" w:hAnsi="Arial" w:cs="Arial"/>
          <w:sz w:val="22"/>
          <w:szCs w:val="22"/>
        </w:rPr>
        <w:t xml:space="preserve">4.4  </w:t>
      </w:r>
      <w:r w:rsidRPr="00991BD1">
        <w:rPr>
          <w:rFonts w:ascii="Arial" w:hAnsi="Arial" w:cs="Arial"/>
          <w:sz w:val="22"/>
          <w:szCs w:val="22"/>
        </w:rPr>
        <w:tab/>
      </w:r>
      <w:proofErr w:type="gramEnd"/>
      <w:r w:rsidRPr="00991BD1">
        <w:rPr>
          <w:rFonts w:ascii="Arial" w:hAnsi="Arial" w:cs="Arial"/>
          <w:sz w:val="22"/>
          <w:szCs w:val="22"/>
        </w:rPr>
        <w:t>The University will develop and launch brand advertising to targeted audiences and markets.</w:t>
      </w:r>
    </w:p>
    <w:p w14:paraId="5131CD7C" w14:textId="77777777" w:rsidR="00D80A5D" w:rsidRPr="00991BD1" w:rsidRDefault="00D80A5D" w:rsidP="00D80A5D">
      <w:pPr>
        <w:ind w:left="1350" w:hanging="630"/>
        <w:rPr>
          <w:rFonts w:ascii="Arial" w:hAnsi="Arial" w:cs="Arial"/>
          <w:sz w:val="22"/>
          <w:szCs w:val="22"/>
        </w:rPr>
      </w:pPr>
      <w:proofErr w:type="gramStart"/>
      <w:r w:rsidRPr="00991BD1">
        <w:rPr>
          <w:rFonts w:ascii="Arial" w:hAnsi="Arial" w:cs="Arial"/>
          <w:sz w:val="22"/>
          <w:szCs w:val="22"/>
        </w:rPr>
        <w:t xml:space="preserve">4.5  </w:t>
      </w:r>
      <w:r w:rsidRPr="00991BD1">
        <w:rPr>
          <w:rFonts w:ascii="Arial" w:hAnsi="Arial" w:cs="Arial"/>
          <w:sz w:val="22"/>
          <w:szCs w:val="22"/>
        </w:rPr>
        <w:tab/>
      </w:r>
      <w:proofErr w:type="gramEnd"/>
      <w:r w:rsidRPr="00991BD1">
        <w:rPr>
          <w:rFonts w:ascii="Arial" w:hAnsi="Arial" w:cs="Arial"/>
          <w:sz w:val="22"/>
          <w:szCs w:val="22"/>
        </w:rPr>
        <w:t>The University will ensure consistency among all external and internal marketing</w:t>
      </w:r>
      <w:r>
        <w:rPr>
          <w:rFonts w:ascii="Arial" w:hAnsi="Arial" w:cs="Arial"/>
          <w:sz w:val="22"/>
          <w:szCs w:val="22"/>
        </w:rPr>
        <w:t xml:space="preserve"> </w:t>
      </w:r>
      <w:r w:rsidRPr="00991BD1">
        <w:rPr>
          <w:rFonts w:ascii="Arial" w:hAnsi="Arial" w:cs="Arial"/>
          <w:sz w:val="22"/>
          <w:szCs w:val="22"/>
        </w:rPr>
        <w:t>and communications.</w:t>
      </w:r>
    </w:p>
    <w:p w14:paraId="7EA4F97E" w14:textId="77777777" w:rsidR="00D80A5D" w:rsidRPr="00991BD1" w:rsidRDefault="00D80A5D" w:rsidP="00D80A5D">
      <w:pPr>
        <w:ind w:left="1350" w:hanging="630"/>
        <w:rPr>
          <w:rFonts w:ascii="Arial" w:hAnsi="Arial" w:cs="Arial"/>
          <w:sz w:val="22"/>
          <w:szCs w:val="22"/>
        </w:rPr>
      </w:pPr>
      <w:proofErr w:type="gramStart"/>
      <w:r w:rsidRPr="00991BD1">
        <w:rPr>
          <w:rFonts w:ascii="Arial" w:hAnsi="Arial" w:cs="Arial"/>
          <w:sz w:val="22"/>
          <w:szCs w:val="22"/>
        </w:rPr>
        <w:t xml:space="preserve">4.6  </w:t>
      </w:r>
      <w:r w:rsidRPr="00991BD1">
        <w:rPr>
          <w:rFonts w:ascii="Arial" w:hAnsi="Arial" w:cs="Arial"/>
          <w:sz w:val="22"/>
          <w:szCs w:val="22"/>
        </w:rPr>
        <w:tab/>
      </w:r>
      <w:proofErr w:type="gramEnd"/>
      <w:r w:rsidRPr="00991BD1">
        <w:rPr>
          <w:rFonts w:ascii="Arial" w:hAnsi="Arial" w:cs="Arial"/>
          <w:sz w:val="22"/>
          <w:szCs w:val="22"/>
        </w:rPr>
        <w:t>The University will use innovative relationship building to enhance stakeholders’</w:t>
      </w:r>
      <w:r>
        <w:rPr>
          <w:rFonts w:ascii="Arial" w:hAnsi="Arial" w:cs="Arial"/>
          <w:sz w:val="22"/>
          <w:szCs w:val="22"/>
        </w:rPr>
        <w:t xml:space="preserve"> </w:t>
      </w:r>
      <w:r w:rsidRPr="00991BD1">
        <w:rPr>
          <w:rFonts w:ascii="Arial" w:hAnsi="Arial" w:cs="Arial"/>
          <w:sz w:val="22"/>
          <w:szCs w:val="22"/>
        </w:rPr>
        <w:t>engagement.</w:t>
      </w:r>
    </w:p>
    <w:p w14:paraId="1A0442BF" w14:textId="77777777" w:rsidR="00196E10" w:rsidRPr="004E05DC" w:rsidRDefault="00196E10" w:rsidP="00704854">
      <w:pPr>
        <w:pStyle w:val="Default"/>
        <w:rPr>
          <w:rFonts w:ascii="Arial" w:hAnsi="Arial" w:cs="Arial"/>
          <w:sz w:val="23"/>
          <w:szCs w:val="23"/>
        </w:rPr>
      </w:pPr>
    </w:p>
    <w:p w14:paraId="3081697D" w14:textId="77777777" w:rsidR="00704854" w:rsidRPr="004E05DC" w:rsidRDefault="00D80A5D" w:rsidP="00704854">
      <w:pPr>
        <w:pStyle w:val="ListParagraph"/>
        <w:tabs>
          <w:tab w:val="left" w:pos="-2880"/>
        </w:tabs>
        <w:ind w:left="360"/>
        <w:rPr>
          <w:rFonts w:ascii="Arial" w:hAnsi="Arial" w:cs="Arial"/>
          <w:b/>
          <w:bCs/>
        </w:rPr>
      </w:pPr>
      <w:r>
        <w:rPr>
          <w:rFonts w:ascii="Arial" w:hAnsi="Arial" w:cs="Arial"/>
          <w:b/>
          <w:bCs/>
          <w:sz w:val="23"/>
          <w:szCs w:val="23"/>
        </w:rPr>
        <w:t xml:space="preserve">Strategic Priority </w:t>
      </w:r>
      <w:r w:rsidRPr="00D80A5D">
        <w:rPr>
          <w:rFonts w:ascii="Arial" w:hAnsi="Arial" w:cs="Arial"/>
          <w:b/>
        </w:rPr>
        <w:t>5.</w:t>
      </w:r>
      <w:r>
        <w:rPr>
          <w:rFonts w:ascii="Arial" w:hAnsi="Arial" w:cs="Arial"/>
          <w:b/>
        </w:rPr>
        <w:t xml:space="preserve"> </w:t>
      </w:r>
      <w:r w:rsidRPr="00D80A5D">
        <w:rPr>
          <w:rFonts w:ascii="Arial" w:hAnsi="Arial" w:cs="Arial"/>
          <w:b/>
        </w:rPr>
        <w:t>To expand Southeastern's distance education offerings in response to student and programmatic needs.</w:t>
      </w:r>
    </w:p>
    <w:p w14:paraId="6FB89A8D" w14:textId="77777777" w:rsidR="00D80A5D" w:rsidRPr="00991BD1" w:rsidRDefault="00D80A5D" w:rsidP="00D80A5D">
      <w:pPr>
        <w:pBdr>
          <w:top w:val="nil"/>
          <w:left w:val="nil"/>
          <w:bottom w:val="nil"/>
          <w:right w:val="nil"/>
          <w:between w:val="nil"/>
        </w:pBdr>
        <w:ind w:left="1440" w:hanging="720"/>
        <w:rPr>
          <w:rFonts w:ascii="Arial" w:eastAsia="Arial" w:hAnsi="Arial" w:cs="Arial"/>
          <w:sz w:val="22"/>
          <w:szCs w:val="22"/>
        </w:rPr>
      </w:pPr>
      <w:r w:rsidRPr="00991BD1">
        <w:rPr>
          <w:rFonts w:ascii="Arial" w:hAnsi="Arial" w:cs="Arial"/>
          <w:sz w:val="22"/>
          <w:szCs w:val="22"/>
        </w:rPr>
        <w:t>5.1</w:t>
      </w:r>
      <w:r w:rsidRPr="00991BD1">
        <w:rPr>
          <w:rFonts w:ascii="Arial" w:eastAsia="Arial" w:hAnsi="Arial" w:cs="Arial"/>
          <w:sz w:val="22"/>
          <w:szCs w:val="22"/>
        </w:rPr>
        <w:tab/>
        <w:t>The University will promote and market distance education offerings.</w:t>
      </w:r>
    </w:p>
    <w:p w14:paraId="180E11A1" w14:textId="77777777" w:rsidR="00D80A5D" w:rsidRPr="00991BD1" w:rsidRDefault="00D80A5D" w:rsidP="00D80A5D">
      <w:pPr>
        <w:pBdr>
          <w:top w:val="nil"/>
          <w:left w:val="nil"/>
          <w:bottom w:val="nil"/>
          <w:right w:val="nil"/>
          <w:between w:val="nil"/>
        </w:pBdr>
        <w:ind w:left="1440" w:hanging="720"/>
        <w:rPr>
          <w:rFonts w:ascii="Arial" w:eastAsia="Arial" w:hAnsi="Arial" w:cs="Arial"/>
          <w:sz w:val="22"/>
          <w:szCs w:val="22"/>
        </w:rPr>
      </w:pPr>
      <w:r w:rsidRPr="00991BD1">
        <w:rPr>
          <w:rFonts w:ascii="Arial" w:eastAsia="Arial" w:hAnsi="Arial" w:cs="Arial"/>
          <w:sz w:val="22"/>
          <w:szCs w:val="22"/>
        </w:rPr>
        <w:t>5.2</w:t>
      </w:r>
      <w:r w:rsidRPr="00991BD1">
        <w:rPr>
          <w:rFonts w:ascii="Arial" w:eastAsia="Arial" w:hAnsi="Arial" w:cs="Arial"/>
          <w:sz w:val="22"/>
          <w:szCs w:val="22"/>
        </w:rPr>
        <w:tab/>
        <w:t>The University will increase access to and participation in distance education.</w:t>
      </w:r>
    </w:p>
    <w:p w14:paraId="6EC71172"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5.3</w:t>
      </w:r>
      <w:r w:rsidRPr="00991BD1">
        <w:rPr>
          <w:rFonts w:ascii="Arial" w:hAnsi="Arial" w:cs="Arial"/>
          <w:sz w:val="22"/>
          <w:szCs w:val="22"/>
        </w:rPr>
        <w:tab/>
        <w:t xml:space="preserve">The University will establish a comprehensive centralized center to support distance delivery. </w:t>
      </w:r>
    </w:p>
    <w:p w14:paraId="65F538F3"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5.4</w:t>
      </w:r>
      <w:r w:rsidRPr="00991BD1">
        <w:rPr>
          <w:rFonts w:ascii="Arial" w:hAnsi="Arial" w:cs="Arial"/>
          <w:sz w:val="22"/>
          <w:szCs w:val="22"/>
        </w:rPr>
        <w:tab/>
        <w:t>The University will implement focused strategies to strengthen the foundation for quality distance education.</w:t>
      </w:r>
    </w:p>
    <w:p w14:paraId="0B96A9E8" w14:textId="77777777" w:rsidR="00D80A5D" w:rsidRPr="00991BD1" w:rsidRDefault="00D80A5D" w:rsidP="00D80A5D">
      <w:p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5.5</w:t>
      </w:r>
      <w:r w:rsidRPr="00991BD1">
        <w:rPr>
          <w:rFonts w:ascii="Arial" w:hAnsi="Arial" w:cs="Arial"/>
          <w:sz w:val="22"/>
          <w:szCs w:val="22"/>
        </w:rPr>
        <w:tab/>
        <w:t>The University will increase distance learning programs for working adults.</w:t>
      </w:r>
    </w:p>
    <w:p w14:paraId="2E00E4C7" w14:textId="77777777" w:rsidR="00196E10" w:rsidRPr="004E05DC" w:rsidRDefault="00196E10" w:rsidP="00196E10">
      <w:pPr>
        <w:pStyle w:val="Default"/>
        <w:rPr>
          <w:rFonts w:ascii="Arial" w:hAnsi="Arial" w:cs="Arial"/>
          <w:sz w:val="23"/>
          <w:szCs w:val="23"/>
        </w:rPr>
      </w:pPr>
    </w:p>
    <w:p w14:paraId="7355624F" w14:textId="77777777" w:rsidR="00704854" w:rsidRPr="004E05DC" w:rsidRDefault="00D80A5D" w:rsidP="00704854">
      <w:pPr>
        <w:pStyle w:val="ListParagraph"/>
        <w:ind w:hanging="360"/>
        <w:rPr>
          <w:rFonts w:ascii="Arial" w:hAnsi="Arial" w:cs="Arial"/>
          <w:b/>
          <w:bCs/>
        </w:rPr>
      </w:pPr>
      <w:r>
        <w:rPr>
          <w:rFonts w:ascii="Arial" w:hAnsi="Arial" w:cs="Arial"/>
          <w:b/>
          <w:bCs/>
          <w:sz w:val="23"/>
          <w:szCs w:val="23"/>
        </w:rPr>
        <w:t xml:space="preserve">Strategic Priority </w:t>
      </w:r>
      <w:r w:rsidRPr="00D80A5D">
        <w:rPr>
          <w:rFonts w:ascii="Arial" w:hAnsi="Arial" w:cs="Arial"/>
          <w:b/>
        </w:rPr>
        <w:t>6.</w:t>
      </w:r>
      <w:r>
        <w:rPr>
          <w:rFonts w:ascii="Arial" w:hAnsi="Arial" w:cs="Arial"/>
          <w:b/>
        </w:rPr>
        <w:t xml:space="preserve"> </w:t>
      </w:r>
      <w:r w:rsidRPr="00D80A5D">
        <w:rPr>
          <w:rFonts w:ascii="Arial" w:hAnsi="Arial" w:cs="Arial"/>
          <w:b/>
        </w:rPr>
        <w:t>To foster a physical environment and efficiently allocate space in a way that directly affects higher rates of recruitment and retention of students, faculty, and staff.</w:t>
      </w:r>
    </w:p>
    <w:p w14:paraId="2DA95D7F" w14:textId="77777777" w:rsidR="00D80A5D" w:rsidRDefault="00D80A5D" w:rsidP="00D80A5D">
      <w:pPr>
        <w:pStyle w:val="ListParagraph"/>
        <w:numPr>
          <w:ilvl w:val="1"/>
          <w:numId w:val="8"/>
        </w:num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The University will enhance the appearance and usability of campus.</w:t>
      </w:r>
    </w:p>
    <w:p w14:paraId="5574A116" w14:textId="77777777" w:rsidR="00D80A5D" w:rsidRDefault="00D80A5D" w:rsidP="00D80A5D">
      <w:pPr>
        <w:pStyle w:val="ListParagraph"/>
        <w:numPr>
          <w:ilvl w:val="1"/>
          <w:numId w:val="8"/>
        </w:numPr>
        <w:pBdr>
          <w:top w:val="nil"/>
          <w:left w:val="nil"/>
          <w:bottom w:val="nil"/>
          <w:right w:val="nil"/>
          <w:between w:val="nil"/>
        </w:pBdr>
        <w:ind w:left="1440" w:hanging="720"/>
        <w:rPr>
          <w:rFonts w:ascii="Arial" w:hAnsi="Arial" w:cs="Arial"/>
          <w:sz w:val="22"/>
          <w:szCs w:val="22"/>
        </w:rPr>
      </w:pPr>
      <w:r w:rsidRPr="006B2881">
        <w:rPr>
          <w:rFonts w:ascii="Arial" w:hAnsi="Arial" w:cs="Arial"/>
          <w:sz w:val="22"/>
          <w:szCs w:val="22"/>
        </w:rPr>
        <w:t>The University will expand and/or upgrade access to technology</w:t>
      </w:r>
      <w:r>
        <w:rPr>
          <w:rFonts w:ascii="Arial" w:hAnsi="Arial" w:cs="Arial"/>
          <w:sz w:val="22"/>
          <w:szCs w:val="22"/>
        </w:rPr>
        <w:t>.</w:t>
      </w:r>
    </w:p>
    <w:p w14:paraId="76549B8F" w14:textId="77777777" w:rsidR="00D80A5D" w:rsidRPr="00991BD1" w:rsidRDefault="00D80A5D" w:rsidP="00D80A5D">
      <w:pPr>
        <w:pStyle w:val="ListParagraph"/>
        <w:numPr>
          <w:ilvl w:val="1"/>
          <w:numId w:val="8"/>
        </w:numPr>
        <w:pBdr>
          <w:top w:val="nil"/>
          <w:left w:val="nil"/>
          <w:bottom w:val="nil"/>
          <w:right w:val="nil"/>
          <w:between w:val="nil"/>
        </w:pBdr>
        <w:ind w:left="1440" w:hanging="720"/>
        <w:rPr>
          <w:rFonts w:ascii="Arial" w:hAnsi="Arial" w:cs="Arial"/>
          <w:sz w:val="22"/>
          <w:szCs w:val="22"/>
        </w:rPr>
      </w:pPr>
      <w:r w:rsidRPr="00991BD1">
        <w:rPr>
          <w:rFonts w:ascii="Arial" w:hAnsi="Arial" w:cs="Arial"/>
          <w:sz w:val="22"/>
          <w:szCs w:val="22"/>
        </w:rPr>
        <w:t>The University will develop and implement a strategy for optimizing use of facilities</w:t>
      </w:r>
      <w:r>
        <w:rPr>
          <w:rFonts w:ascii="Arial" w:hAnsi="Arial" w:cs="Arial"/>
          <w:sz w:val="22"/>
          <w:szCs w:val="22"/>
        </w:rPr>
        <w:t>.</w:t>
      </w:r>
    </w:p>
    <w:p w14:paraId="26E0C399" w14:textId="77777777" w:rsidR="00196E10" w:rsidRPr="004E05DC" w:rsidRDefault="00196E10" w:rsidP="00196E10">
      <w:pPr>
        <w:pStyle w:val="Default"/>
        <w:rPr>
          <w:rFonts w:ascii="Arial" w:hAnsi="Arial" w:cs="Arial"/>
          <w:sz w:val="23"/>
          <w:szCs w:val="23"/>
        </w:rPr>
      </w:pPr>
    </w:p>
    <w:p w14:paraId="17BC87CC" w14:textId="77777777" w:rsidR="00704854" w:rsidRPr="004E05DC" w:rsidRDefault="00872BAE" w:rsidP="00704854">
      <w:pPr>
        <w:spacing w:after="200" w:line="276" w:lineRule="auto"/>
        <w:rPr>
          <w:rFonts w:ascii="Arial" w:hAnsi="Arial" w:cs="Arial"/>
        </w:rPr>
      </w:pPr>
      <w:r w:rsidRPr="004E05DC">
        <w:rPr>
          <w:rFonts w:ascii="Arial" w:hAnsi="Arial" w:cs="Arial"/>
          <w:b/>
        </w:rPr>
        <w:t>Mission Statement:</w:t>
      </w:r>
      <w:r w:rsidR="00196E10" w:rsidRPr="004E05DC">
        <w:rPr>
          <w:rFonts w:ascii="Arial" w:hAnsi="Arial" w:cs="Arial"/>
          <w:sz w:val="23"/>
          <w:szCs w:val="23"/>
        </w:rPr>
        <w:t xml:space="preserve"> </w:t>
      </w:r>
      <w:r w:rsidR="00704854" w:rsidRPr="004E05DC">
        <w:rPr>
          <w:rFonts w:ascii="Arial" w:hAnsi="Arial" w:cs="Arial"/>
        </w:rPr>
        <w:t>The mission of Southeastern Louisiana University is to lead the educational, economic and cultural development of southeast Louisiana.</w:t>
      </w:r>
    </w:p>
    <w:p w14:paraId="36B24DF7" w14:textId="77777777" w:rsidR="00704854" w:rsidRPr="004E05DC" w:rsidRDefault="00872BAE" w:rsidP="00704854">
      <w:pPr>
        <w:rPr>
          <w:rFonts w:ascii="Arial" w:hAnsi="Arial" w:cs="Arial"/>
        </w:rPr>
      </w:pPr>
      <w:r w:rsidRPr="004E05DC">
        <w:rPr>
          <w:rFonts w:ascii="Arial" w:hAnsi="Arial" w:cs="Arial"/>
          <w:b/>
        </w:rPr>
        <w:t>Philosophy Statement:</w:t>
      </w:r>
      <w:r w:rsidR="00196E10" w:rsidRPr="004E05DC">
        <w:rPr>
          <w:rFonts w:ascii="Arial" w:hAnsi="Arial" w:cs="Arial"/>
          <w:b/>
        </w:rPr>
        <w:t xml:space="preserve"> </w:t>
      </w:r>
      <w:r w:rsidR="00704854" w:rsidRPr="004E05DC">
        <w:rPr>
          <w:rFonts w:ascii="Arial" w:hAnsi="Arial" w:cs="Arial"/>
        </w:rPr>
        <w:t>Core Values are the underpinning of a university’s culture and character, and serve as the foundation on which everything else is built.  Southeastern Louisiana University’s core values of Excellence and Caring reflect who we are and what you can expect from us.</w:t>
      </w:r>
    </w:p>
    <w:p w14:paraId="7165C0B0" w14:textId="77777777" w:rsidR="00704854" w:rsidRPr="004E05DC" w:rsidRDefault="00704854" w:rsidP="00704854">
      <w:pPr>
        <w:jc w:val="center"/>
        <w:rPr>
          <w:rFonts w:ascii="Arial" w:hAnsi="Arial" w:cs="Arial"/>
        </w:rPr>
      </w:pPr>
      <w:r w:rsidRPr="004E05DC">
        <w:rPr>
          <w:rFonts w:ascii="Arial" w:hAnsi="Arial" w:cs="Arial"/>
          <w:b/>
        </w:rPr>
        <w:t>EXCELLENCE:</w:t>
      </w:r>
    </w:p>
    <w:p w14:paraId="679E1679" w14:textId="77777777" w:rsidR="00704854" w:rsidRPr="004E05DC" w:rsidRDefault="00704854" w:rsidP="00704854">
      <w:pPr>
        <w:rPr>
          <w:rFonts w:ascii="Arial" w:hAnsi="Arial" w:cs="Arial"/>
        </w:rPr>
      </w:pPr>
      <w:r w:rsidRPr="004E05DC">
        <w:rPr>
          <w:rFonts w:ascii="Arial" w:hAnsi="Arial" w:cs="Arial"/>
        </w:rPr>
        <w:tab/>
        <w:t>Continually striving for the highest level of achievement; overcoming challenges with reflection, improvement, innovation and reinvention.</w:t>
      </w:r>
    </w:p>
    <w:p w14:paraId="36D10795" w14:textId="77777777" w:rsidR="00D80A5D" w:rsidRDefault="00D80A5D" w:rsidP="00704854">
      <w:pPr>
        <w:jc w:val="center"/>
        <w:rPr>
          <w:rFonts w:ascii="Arial" w:hAnsi="Arial" w:cs="Arial"/>
          <w:b/>
        </w:rPr>
      </w:pPr>
      <w:r>
        <w:rPr>
          <w:rFonts w:ascii="Arial" w:hAnsi="Arial" w:cs="Arial"/>
          <w:b/>
        </w:rPr>
        <w:br w:type="page"/>
      </w:r>
    </w:p>
    <w:p w14:paraId="0C1CC0FD" w14:textId="77777777" w:rsidR="00704854" w:rsidRPr="004E05DC" w:rsidRDefault="00704854" w:rsidP="00704854">
      <w:pPr>
        <w:jc w:val="center"/>
        <w:rPr>
          <w:rFonts w:ascii="Arial" w:hAnsi="Arial" w:cs="Arial"/>
        </w:rPr>
      </w:pPr>
      <w:r w:rsidRPr="004E05DC">
        <w:rPr>
          <w:rFonts w:ascii="Arial" w:hAnsi="Arial" w:cs="Arial"/>
          <w:b/>
        </w:rPr>
        <w:lastRenderedPageBreak/>
        <w:t>CARING:</w:t>
      </w:r>
    </w:p>
    <w:p w14:paraId="462465ED" w14:textId="77777777" w:rsidR="00704854" w:rsidRPr="004E05DC" w:rsidRDefault="00704854" w:rsidP="00704854">
      <w:pPr>
        <w:rPr>
          <w:rFonts w:ascii="Arial" w:hAnsi="Arial" w:cs="Arial"/>
        </w:rPr>
      </w:pPr>
      <w:r w:rsidRPr="004E05DC">
        <w:rPr>
          <w:rFonts w:ascii="Arial" w:hAnsi="Arial" w:cs="Arial"/>
        </w:rPr>
        <w:tab/>
        <w:t>Serving the needs of others with respect, understanding and compassion; affirming the differences among individuals, values and ideas.</w:t>
      </w:r>
    </w:p>
    <w:p w14:paraId="7D6721E4" w14:textId="77777777" w:rsidR="00872BAE" w:rsidRPr="004E05DC" w:rsidRDefault="00872BAE" w:rsidP="00872BAE">
      <w:pPr>
        <w:jc w:val="both"/>
        <w:rPr>
          <w:rFonts w:ascii="Arial" w:hAnsi="Arial" w:cs="Arial"/>
          <w:b/>
        </w:rPr>
      </w:pPr>
    </w:p>
    <w:p w14:paraId="788C1E23" w14:textId="77777777" w:rsidR="00872BAE" w:rsidRPr="004E05DC" w:rsidRDefault="00872BAE" w:rsidP="00872BAE">
      <w:pPr>
        <w:jc w:val="both"/>
        <w:rPr>
          <w:rFonts w:ascii="Arial" w:hAnsi="Arial" w:cs="Arial"/>
          <w:b/>
        </w:rPr>
      </w:pPr>
    </w:p>
    <w:p w14:paraId="326D1DBA" w14:textId="77777777" w:rsidR="00816C97" w:rsidRPr="004E05DC" w:rsidRDefault="00816C97">
      <w:pPr>
        <w:rPr>
          <w:rFonts w:ascii="Arial" w:hAnsi="Arial" w:cs="Arial"/>
          <w:b/>
        </w:rPr>
      </w:pPr>
      <w:r w:rsidRPr="004E05DC">
        <w:rPr>
          <w:rFonts w:ascii="Arial" w:hAnsi="Arial" w:cs="Arial"/>
          <w:b/>
        </w:rPr>
        <w:br w:type="page"/>
      </w:r>
    </w:p>
    <w:p w14:paraId="1F1A2989" w14:textId="77777777" w:rsidR="00872BAE" w:rsidRPr="004E05DC" w:rsidRDefault="00872BAE" w:rsidP="00872BAE">
      <w:pPr>
        <w:jc w:val="both"/>
        <w:rPr>
          <w:rFonts w:ascii="Arial" w:hAnsi="Arial" w:cs="Arial"/>
          <w:b/>
        </w:rPr>
      </w:pPr>
      <w:r w:rsidRPr="004E05DC">
        <w:rPr>
          <w:rFonts w:ascii="Arial" w:hAnsi="Arial" w:cs="Arial"/>
          <w:b/>
        </w:rPr>
        <w:lastRenderedPageBreak/>
        <w:t>Goals and Objectives:</w:t>
      </w:r>
    </w:p>
    <w:p w14:paraId="49B832C1" w14:textId="77777777" w:rsidR="00872BAE" w:rsidRPr="004E05DC" w:rsidRDefault="00872BAE" w:rsidP="00872BAE">
      <w:pPr>
        <w:jc w:val="both"/>
        <w:rPr>
          <w:rFonts w:ascii="Arial" w:hAnsi="Arial" w:cs="Arial"/>
          <w:b/>
        </w:rPr>
      </w:pPr>
    </w:p>
    <w:p w14:paraId="3A7FE29E" w14:textId="77777777" w:rsidR="00EA5811" w:rsidRPr="004E05DC" w:rsidRDefault="00EA5811" w:rsidP="00EA5811">
      <w:pPr>
        <w:jc w:val="both"/>
        <w:rPr>
          <w:rFonts w:ascii="Arial" w:hAnsi="Arial" w:cs="Arial"/>
          <w:b/>
        </w:rPr>
      </w:pPr>
      <w:r w:rsidRPr="004E05DC">
        <w:rPr>
          <w:rFonts w:ascii="Arial" w:hAnsi="Arial" w:cs="Arial"/>
          <w:b/>
        </w:rPr>
        <w:t>Goal</w:t>
      </w:r>
      <w:r w:rsidR="004456A6" w:rsidRPr="004E05DC">
        <w:rPr>
          <w:rFonts w:ascii="Arial" w:hAnsi="Arial" w:cs="Arial"/>
          <w:b/>
        </w:rPr>
        <w:t xml:space="preserve"> I:  To I</w:t>
      </w:r>
      <w:r w:rsidRPr="004E05DC">
        <w:rPr>
          <w:rFonts w:ascii="Arial" w:hAnsi="Arial" w:cs="Arial"/>
          <w:b/>
        </w:rPr>
        <w:t>ncrease Opportunities for Student Access</w:t>
      </w:r>
    </w:p>
    <w:p w14:paraId="57258C55" w14:textId="77777777" w:rsidR="004456A6" w:rsidRPr="004E05DC" w:rsidRDefault="004456A6" w:rsidP="00EA5811">
      <w:pPr>
        <w:jc w:val="both"/>
        <w:rPr>
          <w:rFonts w:ascii="Arial" w:hAnsi="Arial" w:cs="Arial"/>
          <w:b/>
        </w:rPr>
      </w:pPr>
    </w:p>
    <w:p w14:paraId="568576EA" w14:textId="6F67A279" w:rsidR="00F16CD0" w:rsidRPr="004E05DC" w:rsidRDefault="00EA5811" w:rsidP="00F16CD0">
      <w:pPr>
        <w:jc w:val="both"/>
        <w:rPr>
          <w:rFonts w:ascii="Arial" w:hAnsi="Arial" w:cs="Arial"/>
        </w:rPr>
      </w:pPr>
      <w:r w:rsidRPr="004E05DC">
        <w:rPr>
          <w:rFonts w:ascii="Arial" w:hAnsi="Arial" w:cs="Arial"/>
          <w:b/>
        </w:rPr>
        <w:t xml:space="preserve">Objective I.1:  </w:t>
      </w:r>
      <w:r w:rsidR="00846DA5" w:rsidRPr="004E05DC">
        <w:rPr>
          <w:rFonts w:ascii="Arial" w:hAnsi="Arial" w:cs="Arial"/>
        </w:rPr>
        <w:t>Maintain</w:t>
      </w:r>
      <w:r w:rsidR="008441FE" w:rsidRPr="004E05DC">
        <w:rPr>
          <w:rFonts w:ascii="Arial" w:hAnsi="Arial" w:cs="Arial"/>
        </w:rPr>
        <w:t xml:space="preserve"> the fall headcount enrollment from the baseline level of </w:t>
      </w:r>
      <w:r w:rsidR="00B7560D">
        <w:rPr>
          <w:rFonts w:ascii="Arial" w:hAnsi="Arial" w:cs="Arial"/>
        </w:rPr>
        <w:t>1</w:t>
      </w:r>
      <w:r w:rsidR="001D3089">
        <w:rPr>
          <w:rFonts w:ascii="Arial" w:hAnsi="Arial" w:cs="Arial"/>
        </w:rPr>
        <w:t>4</w:t>
      </w:r>
      <w:r w:rsidR="00B7560D">
        <w:rPr>
          <w:rFonts w:ascii="Arial" w:hAnsi="Arial" w:cs="Arial"/>
        </w:rPr>
        <w:t>,4</w:t>
      </w:r>
      <w:r w:rsidR="001D3089">
        <w:rPr>
          <w:rFonts w:ascii="Arial" w:hAnsi="Arial" w:cs="Arial"/>
        </w:rPr>
        <w:t>53</w:t>
      </w:r>
      <w:r w:rsidR="00B7560D">
        <w:rPr>
          <w:rFonts w:ascii="Arial" w:hAnsi="Arial" w:cs="Arial"/>
        </w:rPr>
        <w:t xml:space="preserve"> </w:t>
      </w:r>
      <w:r w:rsidR="008441FE" w:rsidRPr="004E05DC">
        <w:rPr>
          <w:rFonts w:ascii="Arial" w:hAnsi="Arial" w:cs="Arial"/>
        </w:rPr>
        <w:t>in fall 20</w:t>
      </w:r>
      <w:r w:rsidR="0095089F">
        <w:rPr>
          <w:rFonts w:ascii="Arial" w:hAnsi="Arial" w:cs="Arial"/>
        </w:rPr>
        <w:t>2</w:t>
      </w:r>
      <w:r w:rsidR="001D3089">
        <w:rPr>
          <w:rFonts w:ascii="Arial" w:hAnsi="Arial" w:cs="Arial"/>
        </w:rPr>
        <w:t>4</w:t>
      </w:r>
      <w:r w:rsidR="008441FE" w:rsidRPr="004E05DC">
        <w:rPr>
          <w:rFonts w:ascii="Arial" w:hAnsi="Arial" w:cs="Arial"/>
        </w:rPr>
        <w:t xml:space="preserve"> </w:t>
      </w:r>
      <w:r w:rsidR="00A27628" w:rsidRPr="004E05DC">
        <w:rPr>
          <w:rFonts w:ascii="Arial" w:hAnsi="Arial" w:cs="Arial"/>
        </w:rPr>
        <w:t>at</w:t>
      </w:r>
      <w:r w:rsidR="008441FE" w:rsidRPr="004E05DC">
        <w:rPr>
          <w:rFonts w:ascii="Arial" w:hAnsi="Arial" w:cs="Arial"/>
        </w:rPr>
        <w:t xml:space="preserve"> </w:t>
      </w:r>
      <w:r w:rsidR="00846DA5" w:rsidRPr="004E05DC">
        <w:rPr>
          <w:rFonts w:ascii="Arial" w:hAnsi="Arial" w:cs="Arial"/>
        </w:rPr>
        <w:t xml:space="preserve">approximately </w:t>
      </w:r>
      <w:r w:rsidR="008441FE" w:rsidRPr="004E05DC">
        <w:rPr>
          <w:rFonts w:ascii="Arial" w:hAnsi="Arial" w:cs="Arial"/>
        </w:rPr>
        <w:t>1</w:t>
      </w:r>
      <w:r w:rsidR="001D3089">
        <w:rPr>
          <w:rFonts w:ascii="Arial" w:hAnsi="Arial" w:cs="Arial"/>
        </w:rPr>
        <w:t>4</w:t>
      </w:r>
      <w:r w:rsidR="008441FE" w:rsidRPr="004E05DC">
        <w:rPr>
          <w:rFonts w:ascii="Arial" w:hAnsi="Arial" w:cs="Arial"/>
        </w:rPr>
        <w:t>,</w:t>
      </w:r>
      <w:r w:rsidR="00B7560D">
        <w:rPr>
          <w:rFonts w:ascii="Arial" w:hAnsi="Arial" w:cs="Arial"/>
        </w:rPr>
        <w:t>4</w:t>
      </w:r>
      <w:r w:rsidR="001D3089">
        <w:rPr>
          <w:rFonts w:ascii="Arial" w:hAnsi="Arial" w:cs="Arial"/>
        </w:rPr>
        <w:t>5</w:t>
      </w:r>
      <w:r w:rsidR="00846DA5" w:rsidRPr="004E05DC">
        <w:rPr>
          <w:rFonts w:ascii="Arial" w:hAnsi="Arial" w:cs="Arial"/>
        </w:rPr>
        <w:t>0</w:t>
      </w:r>
      <w:r w:rsidR="00B600AC">
        <w:rPr>
          <w:rFonts w:ascii="Arial" w:hAnsi="Arial" w:cs="Arial"/>
        </w:rPr>
        <w:t xml:space="preserve"> by fall 202</w:t>
      </w:r>
      <w:r w:rsidR="001D3089">
        <w:rPr>
          <w:rFonts w:ascii="Arial" w:hAnsi="Arial" w:cs="Arial"/>
        </w:rPr>
        <w:t>9</w:t>
      </w:r>
      <w:r w:rsidR="008441FE" w:rsidRPr="004E05DC">
        <w:rPr>
          <w:rFonts w:ascii="Arial" w:hAnsi="Arial" w:cs="Arial"/>
        </w:rPr>
        <w:t>.</w:t>
      </w:r>
    </w:p>
    <w:p w14:paraId="592FC746" w14:textId="77777777" w:rsidR="00EA5811" w:rsidRPr="004E05DC" w:rsidRDefault="00EA5811" w:rsidP="00F16CD0">
      <w:pPr>
        <w:jc w:val="both"/>
        <w:rPr>
          <w:rFonts w:ascii="Arial" w:hAnsi="Arial" w:cs="Arial"/>
        </w:rPr>
      </w:pPr>
    </w:p>
    <w:p w14:paraId="18FCA139" w14:textId="77777777" w:rsidR="00EA5811" w:rsidRPr="004E05DC" w:rsidRDefault="00EA5811" w:rsidP="00EA5811">
      <w:pPr>
        <w:ind w:left="2160" w:hanging="720"/>
        <w:jc w:val="both"/>
        <w:rPr>
          <w:rFonts w:ascii="Arial" w:hAnsi="Arial" w:cs="Arial"/>
        </w:rPr>
      </w:pPr>
      <w:r w:rsidRPr="004E05DC">
        <w:rPr>
          <w:rFonts w:ascii="Arial" w:hAnsi="Arial" w:cs="Arial"/>
        </w:rPr>
        <w:t>Links:</w:t>
      </w:r>
      <w:r w:rsidRPr="004E05DC">
        <w:rPr>
          <w:rFonts w:ascii="Arial" w:hAnsi="Arial" w:cs="Arial"/>
        </w:rPr>
        <w:tab/>
        <w:t xml:space="preserve">State Outcome Goals -- </w:t>
      </w:r>
      <w:r w:rsidRPr="004E05DC">
        <w:rPr>
          <w:rFonts w:ascii="Arial" w:hAnsi="Arial" w:cs="Arial"/>
          <w:sz w:val="23"/>
          <w:szCs w:val="23"/>
        </w:rPr>
        <w:t xml:space="preserve">Youth Education, Diversified Economic Growth </w:t>
      </w:r>
    </w:p>
    <w:p w14:paraId="2EC1C48D" w14:textId="77777777" w:rsidR="00EA5811" w:rsidRPr="004E05DC" w:rsidRDefault="00EA5811" w:rsidP="00EA5811">
      <w:pPr>
        <w:ind w:left="1440"/>
        <w:jc w:val="both"/>
        <w:rPr>
          <w:rFonts w:ascii="Arial" w:hAnsi="Arial" w:cs="Arial"/>
        </w:rPr>
      </w:pPr>
      <w:r w:rsidRPr="004E05DC">
        <w:rPr>
          <w:rFonts w:ascii="Arial" w:hAnsi="Arial" w:cs="Arial"/>
        </w:rPr>
        <w:tab/>
        <w:t>Children’s Budget Link:  Not applicable</w:t>
      </w:r>
    </w:p>
    <w:p w14:paraId="5A9E1B94" w14:textId="77777777" w:rsidR="00EA5811" w:rsidRPr="004E05DC" w:rsidRDefault="00EA5811" w:rsidP="00EA5811">
      <w:pPr>
        <w:ind w:left="1440"/>
        <w:jc w:val="both"/>
        <w:rPr>
          <w:rFonts w:ascii="Arial" w:hAnsi="Arial" w:cs="Arial"/>
        </w:rPr>
      </w:pPr>
      <w:r w:rsidRPr="004E05DC">
        <w:rPr>
          <w:rFonts w:ascii="Arial" w:hAnsi="Arial" w:cs="Arial"/>
        </w:rPr>
        <w:tab/>
        <w:t>Human Resource Policies Beneficial to Women and Families Link:  Not applicable</w:t>
      </w:r>
    </w:p>
    <w:p w14:paraId="7E94EC1B" w14:textId="77777777" w:rsidR="00EA5811" w:rsidRPr="004E05DC" w:rsidRDefault="00EA5811" w:rsidP="00B600AC">
      <w:pPr>
        <w:ind w:left="1440" w:firstLine="720"/>
        <w:jc w:val="both"/>
        <w:rPr>
          <w:rFonts w:ascii="Arial" w:hAnsi="Arial" w:cs="Arial"/>
          <w:u w:val="single"/>
        </w:rPr>
      </w:pPr>
      <w:r w:rsidRPr="004E05DC">
        <w:rPr>
          <w:rFonts w:ascii="Arial" w:hAnsi="Arial" w:cs="Arial"/>
        </w:rPr>
        <w:t>Other Links</w:t>
      </w:r>
      <w:proofErr w:type="gramStart"/>
      <w:r w:rsidRPr="004E05DC">
        <w:rPr>
          <w:rFonts w:ascii="Arial" w:hAnsi="Arial" w:cs="Arial"/>
        </w:rPr>
        <w:t>:  (</w:t>
      </w:r>
      <w:proofErr w:type="gramEnd"/>
      <w:r w:rsidRPr="004E05DC">
        <w:rPr>
          <w:rFonts w:ascii="Arial" w:hAnsi="Arial" w:cs="Arial"/>
        </w:rPr>
        <w:t>TANF, Tobacco Settlement, Workforce Development Commission, or Other:  Closely linked to</w:t>
      </w:r>
      <w:r w:rsidR="00B600AC">
        <w:rPr>
          <w:rFonts w:ascii="Arial" w:hAnsi="Arial" w:cs="Arial"/>
        </w:rPr>
        <w:t xml:space="preserve"> </w:t>
      </w:r>
      <w:r w:rsidRPr="004E05DC">
        <w:rPr>
          <w:rFonts w:ascii="Arial" w:hAnsi="Arial" w:cs="Arial"/>
        </w:rPr>
        <w:t xml:space="preserve">objective in </w:t>
      </w:r>
      <w:r w:rsidRPr="004E05DC">
        <w:rPr>
          <w:rFonts w:ascii="Arial" w:hAnsi="Arial" w:cs="Arial"/>
          <w:u w:val="single"/>
        </w:rPr>
        <w:t>Master Plan for Postsecondary Education</w:t>
      </w:r>
    </w:p>
    <w:p w14:paraId="3232C4DD" w14:textId="77777777" w:rsidR="00EA5811" w:rsidRPr="004E05DC" w:rsidRDefault="00EA5811" w:rsidP="00EA5811">
      <w:pPr>
        <w:jc w:val="both"/>
        <w:rPr>
          <w:rFonts w:ascii="Arial" w:hAnsi="Arial" w:cs="Arial"/>
          <w:u w:val="single"/>
        </w:rPr>
      </w:pPr>
    </w:p>
    <w:p w14:paraId="60B73244" w14:textId="77777777" w:rsidR="00EA5811" w:rsidRPr="004E05DC" w:rsidRDefault="00EA5811" w:rsidP="00EA5811">
      <w:pPr>
        <w:jc w:val="both"/>
        <w:rPr>
          <w:rFonts w:ascii="Arial" w:hAnsi="Arial" w:cs="Arial"/>
          <w:b/>
        </w:rPr>
      </w:pPr>
      <w:r w:rsidRPr="004E05DC">
        <w:rPr>
          <w:rFonts w:ascii="Arial" w:hAnsi="Arial" w:cs="Arial"/>
        </w:rPr>
        <w:tab/>
      </w:r>
      <w:r w:rsidRPr="004E05DC">
        <w:rPr>
          <w:rFonts w:ascii="Arial" w:hAnsi="Arial" w:cs="Arial"/>
        </w:rPr>
        <w:tab/>
      </w:r>
      <w:r w:rsidRPr="004E05DC">
        <w:rPr>
          <w:rFonts w:ascii="Arial" w:hAnsi="Arial" w:cs="Arial"/>
          <w:b/>
        </w:rPr>
        <w:t>Strategy I.1.1:</w:t>
      </w:r>
      <w:r w:rsidRPr="004E05DC">
        <w:rPr>
          <w:rFonts w:ascii="Arial" w:hAnsi="Arial" w:cs="Arial"/>
          <w:b/>
        </w:rPr>
        <w:tab/>
        <w:t>Recruit better academically prepared students</w:t>
      </w:r>
      <w:r w:rsidR="002A55C2" w:rsidRPr="004E05DC">
        <w:rPr>
          <w:rFonts w:ascii="Arial" w:hAnsi="Arial" w:cs="Arial"/>
          <w:b/>
        </w:rPr>
        <w:t>.</w:t>
      </w:r>
    </w:p>
    <w:p w14:paraId="6F104EB1" w14:textId="77777777" w:rsidR="00EA5811" w:rsidRPr="004E05DC" w:rsidRDefault="00EA5811" w:rsidP="00EA5811">
      <w:pPr>
        <w:jc w:val="both"/>
        <w:rPr>
          <w:rFonts w:ascii="Arial" w:hAnsi="Arial" w:cs="Arial"/>
          <w:b/>
        </w:rPr>
      </w:pPr>
    </w:p>
    <w:p w14:paraId="5FA7BD08" w14:textId="77777777" w:rsidR="00EA5811" w:rsidRPr="004E05DC" w:rsidRDefault="00EA5811" w:rsidP="00EA5811">
      <w:pPr>
        <w:jc w:val="both"/>
        <w:rPr>
          <w:rFonts w:ascii="Arial" w:hAnsi="Arial" w:cs="Arial"/>
          <w:b/>
        </w:rPr>
      </w:pPr>
      <w:r w:rsidRPr="004E05DC">
        <w:rPr>
          <w:rFonts w:ascii="Arial" w:hAnsi="Arial" w:cs="Arial"/>
          <w:b/>
        </w:rPr>
        <w:tab/>
      </w:r>
      <w:r w:rsidRPr="004E05DC">
        <w:rPr>
          <w:rFonts w:ascii="Arial" w:hAnsi="Arial" w:cs="Arial"/>
          <w:b/>
        </w:rPr>
        <w:tab/>
        <w:t>Strategy I.1.2:</w:t>
      </w:r>
      <w:r w:rsidRPr="004E05DC">
        <w:rPr>
          <w:rFonts w:ascii="Arial" w:hAnsi="Arial" w:cs="Arial"/>
          <w:b/>
        </w:rPr>
        <w:tab/>
        <w:t>Develop collaborations with two-year schools to increase transfer rates</w:t>
      </w:r>
      <w:r w:rsidR="002A55C2" w:rsidRPr="004E05DC">
        <w:rPr>
          <w:rFonts w:ascii="Arial" w:hAnsi="Arial" w:cs="Arial"/>
          <w:b/>
        </w:rPr>
        <w:t>.</w:t>
      </w:r>
    </w:p>
    <w:p w14:paraId="410BC8ED" w14:textId="77777777" w:rsidR="00EA5811" w:rsidRPr="004E05DC" w:rsidRDefault="00EA5811" w:rsidP="00EA5811">
      <w:pPr>
        <w:jc w:val="both"/>
        <w:rPr>
          <w:rFonts w:ascii="Arial" w:hAnsi="Arial" w:cs="Arial"/>
          <w:b/>
        </w:rPr>
      </w:pPr>
    </w:p>
    <w:p w14:paraId="7C2810F3" w14:textId="77777777" w:rsidR="00EA5811" w:rsidRPr="004E05DC" w:rsidRDefault="00EA5811" w:rsidP="00EA5811">
      <w:pPr>
        <w:jc w:val="both"/>
        <w:rPr>
          <w:rFonts w:ascii="Arial" w:hAnsi="Arial" w:cs="Arial"/>
          <w:b/>
        </w:rPr>
      </w:pPr>
      <w:r w:rsidRPr="004E05DC">
        <w:rPr>
          <w:rFonts w:ascii="Arial" w:hAnsi="Arial" w:cs="Arial"/>
          <w:b/>
        </w:rPr>
        <w:tab/>
      </w:r>
      <w:r w:rsidRPr="004E05DC">
        <w:rPr>
          <w:rFonts w:ascii="Arial" w:hAnsi="Arial" w:cs="Arial"/>
          <w:b/>
        </w:rPr>
        <w:tab/>
        <w:t>Strategy I.1.3:</w:t>
      </w:r>
      <w:r w:rsidRPr="004E05DC">
        <w:rPr>
          <w:rFonts w:ascii="Arial" w:hAnsi="Arial" w:cs="Arial"/>
          <w:b/>
        </w:rPr>
        <w:tab/>
        <w:t>Enter into dual/cross/concurrent enrollment collaborations with community colleges</w:t>
      </w:r>
      <w:r w:rsidR="002A55C2" w:rsidRPr="004E05DC">
        <w:rPr>
          <w:rFonts w:ascii="Arial" w:hAnsi="Arial" w:cs="Arial"/>
          <w:b/>
        </w:rPr>
        <w:t>.</w:t>
      </w:r>
    </w:p>
    <w:p w14:paraId="281F26DA" w14:textId="77777777" w:rsidR="00EA5811" w:rsidRPr="004E05DC" w:rsidRDefault="00EA5811" w:rsidP="00EA5811">
      <w:pPr>
        <w:jc w:val="both"/>
        <w:rPr>
          <w:rFonts w:ascii="Arial" w:hAnsi="Arial" w:cs="Arial"/>
          <w:b/>
        </w:rPr>
      </w:pPr>
    </w:p>
    <w:p w14:paraId="4E223450" w14:textId="77777777" w:rsidR="00EA5811" w:rsidRPr="004E05DC" w:rsidRDefault="00EA5811" w:rsidP="00EA5811">
      <w:pPr>
        <w:ind w:left="1440"/>
        <w:jc w:val="both"/>
        <w:rPr>
          <w:rFonts w:ascii="Arial" w:hAnsi="Arial" w:cs="Arial"/>
          <w:b/>
        </w:rPr>
      </w:pPr>
      <w:r w:rsidRPr="004E05DC">
        <w:rPr>
          <w:rFonts w:ascii="Arial" w:hAnsi="Arial" w:cs="Arial"/>
          <w:b/>
        </w:rPr>
        <w:t>Strategy I.1.4:</w:t>
      </w:r>
      <w:r w:rsidRPr="004E05DC">
        <w:rPr>
          <w:rFonts w:ascii="Arial" w:hAnsi="Arial" w:cs="Arial"/>
          <w:b/>
        </w:rPr>
        <w:tab/>
        <w:t>Develop need-based scholarship program to improve access and to encourage attendance.</w:t>
      </w:r>
    </w:p>
    <w:p w14:paraId="113DC6F8" w14:textId="77777777" w:rsidR="00EA5811" w:rsidRPr="004E05DC" w:rsidRDefault="00EA5811" w:rsidP="00EA5811">
      <w:pPr>
        <w:jc w:val="both"/>
        <w:rPr>
          <w:rFonts w:ascii="Arial" w:hAnsi="Arial" w:cs="Arial"/>
          <w:b/>
        </w:rPr>
      </w:pPr>
    </w:p>
    <w:p w14:paraId="0A06CCC6" w14:textId="77777777" w:rsidR="00EA5811" w:rsidRPr="004E05DC" w:rsidRDefault="00EA5811" w:rsidP="002A55C2">
      <w:pPr>
        <w:ind w:left="3600" w:hanging="2160"/>
        <w:jc w:val="both"/>
        <w:rPr>
          <w:rFonts w:ascii="Arial" w:hAnsi="Arial" w:cs="Arial"/>
          <w:b/>
        </w:rPr>
      </w:pPr>
      <w:r w:rsidRPr="004E05DC">
        <w:rPr>
          <w:rFonts w:ascii="Arial" w:hAnsi="Arial" w:cs="Arial"/>
          <w:b/>
        </w:rPr>
        <w:t>Strategy I.1.5:</w:t>
      </w:r>
      <w:r w:rsidRPr="004E05DC">
        <w:rPr>
          <w:rFonts w:ascii="Arial" w:hAnsi="Arial" w:cs="Arial"/>
          <w:b/>
        </w:rPr>
        <w:tab/>
        <w:t xml:space="preserve">Implement or enhance initiatives geared towards improving </w:t>
      </w:r>
      <w:r w:rsidR="002A55C2" w:rsidRPr="004E05DC">
        <w:rPr>
          <w:rFonts w:ascii="Arial" w:hAnsi="Arial" w:cs="Arial"/>
          <w:b/>
        </w:rPr>
        <w:t xml:space="preserve">graduation and </w:t>
      </w:r>
      <w:r w:rsidRPr="004E05DC">
        <w:rPr>
          <w:rFonts w:ascii="Arial" w:hAnsi="Arial" w:cs="Arial"/>
          <w:b/>
        </w:rPr>
        <w:t>retention rates</w:t>
      </w:r>
      <w:r w:rsidR="002A55C2" w:rsidRPr="004E05DC">
        <w:rPr>
          <w:rFonts w:ascii="Arial" w:hAnsi="Arial" w:cs="Arial"/>
          <w:b/>
        </w:rPr>
        <w:t>.</w:t>
      </w:r>
    </w:p>
    <w:p w14:paraId="41EA6FA4" w14:textId="77777777" w:rsidR="00EA5811" w:rsidRPr="004E05DC" w:rsidRDefault="00EA5811" w:rsidP="00EA5811">
      <w:pPr>
        <w:jc w:val="both"/>
        <w:rPr>
          <w:rFonts w:ascii="Arial" w:hAnsi="Arial" w:cs="Arial"/>
          <w:b/>
        </w:rPr>
      </w:pPr>
    </w:p>
    <w:p w14:paraId="59C9CAC2" w14:textId="77777777" w:rsidR="00EA5811" w:rsidRPr="004E05DC" w:rsidRDefault="00EA5811" w:rsidP="00EA5811">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2D7448B3" w14:textId="77777777" w:rsidR="00EA5811" w:rsidRPr="004E05DC" w:rsidRDefault="00EA5811" w:rsidP="00EA5811">
      <w:pPr>
        <w:jc w:val="both"/>
        <w:rPr>
          <w:rFonts w:ascii="Arial" w:hAnsi="Arial" w:cs="Arial"/>
          <w:b/>
        </w:rPr>
      </w:pPr>
    </w:p>
    <w:p w14:paraId="6115B4CC" w14:textId="77777777" w:rsidR="00EA5811" w:rsidRPr="004E05DC" w:rsidRDefault="00EA5811" w:rsidP="00EA5811">
      <w:pPr>
        <w:jc w:val="both"/>
        <w:rPr>
          <w:rFonts w:ascii="Arial" w:hAnsi="Arial" w:cs="Arial"/>
        </w:rPr>
      </w:pPr>
      <w:r w:rsidRPr="004E05DC">
        <w:rPr>
          <w:rFonts w:ascii="Arial" w:hAnsi="Arial" w:cs="Arial"/>
          <w:b/>
        </w:rPr>
        <w:tab/>
      </w:r>
      <w:r w:rsidRPr="004E05DC">
        <w:rPr>
          <w:rFonts w:ascii="Arial" w:hAnsi="Arial" w:cs="Arial"/>
          <w:b/>
        </w:rPr>
        <w:tab/>
      </w:r>
      <w:r w:rsidRPr="004E05DC">
        <w:rPr>
          <w:rFonts w:ascii="Arial" w:hAnsi="Arial" w:cs="Arial"/>
          <w:u w:val="single"/>
        </w:rPr>
        <w:t>Output:</w:t>
      </w:r>
      <w:r w:rsidRPr="004E05DC">
        <w:rPr>
          <w:rFonts w:ascii="Arial" w:hAnsi="Arial" w:cs="Arial"/>
        </w:rPr>
        <w:tab/>
      </w:r>
      <w:r w:rsidRPr="004E05DC">
        <w:rPr>
          <w:rFonts w:ascii="Arial" w:hAnsi="Arial" w:cs="Arial"/>
        </w:rPr>
        <w:tab/>
        <w:t xml:space="preserve">Number of students enrolled </w:t>
      </w:r>
      <w:r w:rsidR="008441FE" w:rsidRPr="004E05DC">
        <w:rPr>
          <w:rFonts w:ascii="Arial" w:hAnsi="Arial" w:cs="Arial"/>
        </w:rPr>
        <w:t xml:space="preserve">(full term) </w:t>
      </w:r>
      <w:r w:rsidR="00F16CD0" w:rsidRPr="004E05DC">
        <w:rPr>
          <w:rFonts w:ascii="Arial" w:hAnsi="Arial" w:cs="Arial"/>
        </w:rPr>
        <w:t>at Southeastern Louisiana University</w:t>
      </w:r>
    </w:p>
    <w:p w14:paraId="18C5D1AD" w14:textId="77777777" w:rsidR="00EA5811" w:rsidRPr="004E05DC" w:rsidRDefault="00EA5811" w:rsidP="00EA5811">
      <w:pPr>
        <w:jc w:val="both"/>
        <w:rPr>
          <w:rFonts w:ascii="Arial" w:hAnsi="Arial" w:cs="Arial"/>
        </w:rPr>
      </w:pPr>
    </w:p>
    <w:p w14:paraId="78098BF9" w14:textId="77777777" w:rsidR="00EA5811" w:rsidRPr="004E05DC" w:rsidRDefault="00EA5811" w:rsidP="00F16CD0">
      <w:pPr>
        <w:ind w:left="3600" w:hanging="2160"/>
        <w:jc w:val="both"/>
        <w:rPr>
          <w:rFonts w:ascii="Arial" w:hAnsi="Arial" w:cs="Arial"/>
        </w:rPr>
      </w:pPr>
      <w:r w:rsidRPr="004E05DC">
        <w:rPr>
          <w:rFonts w:ascii="Arial" w:hAnsi="Arial" w:cs="Arial"/>
          <w:u w:val="single"/>
        </w:rPr>
        <w:t>Outcome:</w:t>
      </w:r>
      <w:r w:rsidRPr="004E05DC">
        <w:rPr>
          <w:rFonts w:ascii="Arial" w:hAnsi="Arial" w:cs="Arial"/>
        </w:rPr>
        <w:tab/>
        <w:t>Percent change in the number of students</w:t>
      </w:r>
      <w:r w:rsidR="00A27628" w:rsidRPr="004E05DC">
        <w:rPr>
          <w:rFonts w:ascii="Arial" w:hAnsi="Arial" w:cs="Arial"/>
        </w:rPr>
        <w:t xml:space="preserve"> </w:t>
      </w:r>
      <w:r w:rsidRPr="004E05DC">
        <w:rPr>
          <w:rFonts w:ascii="Arial" w:hAnsi="Arial" w:cs="Arial"/>
        </w:rPr>
        <w:t xml:space="preserve">enrolled </w:t>
      </w:r>
      <w:r w:rsidR="008441FE" w:rsidRPr="004E05DC">
        <w:rPr>
          <w:rFonts w:ascii="Arial" w:hAnsi="Arial" w:cs="Arial"/>
        </w:rPr>
        <w:t>(full term)</w:t>
      </w:r>
      <w:r w:rsidRPr="004E05DC">
        <w:rPr>
          <w:rFonts w:ascii="Arial" w:hAnsi="Arial" w:cs="Arial"/>
        </w:rPr>
        <w:t xml:space="preserve"> </w:t>
      </w:r>
      <w:r w:rsidR="00F16CD0" w:rsidRPr="004E05DC">
        <w:rPr>
          <w:rFonts w:ascii="Arial" w:hAnsi="Arial" w:cs="Arial"/>
        </w:rPr>
        <w:t>at Southeastern Louisiana University</w:t>
      </w:r>
    </w:p>
    <w:p w14:paraId="214BBD27" w14:textId="77777777" w:rsidR="004456A6" w:rsidRPr="004E05DC" w:rsidRDefault="004456A6" w:rsidP="00EA5811">
      <w:pPr>
        <w:jc w:val="both"/>
        <w:rPr>
          <w:rFonts w:ascii="Arial" w:hAnsi="Arial" w:cs="Arial"/>
        </w:rPr>
      </w:pPr>
    </w:p>
    <w:p w14:paraId="71A45802" w14:textId="77777777" w:rsidR="00EA5811" w:rsidRPr="004E05DC" w:rsidRDefault="00EA5811" w:rsidP="00EA5811">
      <w:pPr>
        <w:jc w:val="both"/>
        <w:rPr>
          <w:rFonts w:ascii="Arial" w:hAnsi="Arial" w:cs="Arial"/>
        </w:rPr>
      </w:pPr>
      <w:r w:rsidRPr="004E05DC">
        <w:rPr>
          <w:rFonts w:ascii="Arial" w:hAnsi="Arial" w:cs="Arial"/>
        </w:rPr>
        <w:lastRenderedPageBreak/>
        <w:tab/>
      </w:r>
      <w:r w:rsidRPr="004E05DC">
        <w:rPr>
          <w:rFonts w:ascii="Arial" w:hAnsi="Arial" w:cs="Arial"/>
        </w:rPr>
        <w:tab/>
        <w:t>So</w:t>
      </w:r>
      <w:r w:rsidR="002A55C2" w:rsidRPr="004E05DC">
        <w:rPr>
          <w:rFonts w:ascii="Arial" w:hAnsi="Arial" w:cs="Arial"/>
        </w:rPr>
        <w:t>urce:</w:t>
      </w:r>
      <w:r w:rsidR="002A55C2" w:rsidRPr="004E05DC">
        <w:rPr>
          <w:rFonts w:ascii="Arial" w:hAnsi="Arial" w:cs="Arial"/>
        </w:rPr>
        <w:tab/>
      </w:r>
      <w:r w:rsidR="002A55C2" w:rsidRPr="004E05DC">
        <w:rPr>
          <w:rFonts w:ascii="Arial" w:hAnsi="Arial" w:cs="Arial"/>
        </w:rPr>
        <w:tab/>
        <w:t>Board of Regents Statewide Student Profile System data</w:t>
      </w:r>
    </w:p>
    <w:p w14:paraId="48D13292" w14:textId="77777777" w:rsidR="00F16CD0" w:rsidRPr="004E05DC" w:rsidRDefault="00F16CD0" w:rsidP="00816C97">
      <w:pPr>
        <w:rPr>
          <w:rFonts w:ascii="Arial" w:hAnsi="Arial" w:cs="Arial"/>
          <w:b/>
        </w:rPr>
      </w:pPr>
    </w:p>
    <w:p w14:paraId="1C8DEFF8" w14:textId="77777777" w:rsidR="00816C97" w:rsidRPr="004E05DC" w:rsidRDefault="007A6535" w:rsidP="00816C97">
      <w:pPr>
        <w:rPr>
          <w:rFonts w:ascii="Arial" w:hAnsi="Arial" w:cs="Arial"/>
          <w:b/>
        </w:rPr>
      </w:pPr>
      <w:r w:rsidRPr="004E05DC">
        <w:rPr>
          <w:rFonts w:ascii="Arial" w:hAnsi="Arial" w:cs="Arial"/>
          <w:b/>
        </w:rPr>
        <w:t xml:space="preserve">Goal </w:t>
      </w:r>
      <w:r w:rsidR="00EA5811" w:rsidRPr="004E05DC">
        <w:rPr>
          <w:rFonts w:ascii="Arial" w:hAnsi="Arial" w:cs="Arial"/>
          <w:b/>
        </w:rPr>
        <w:t>I</w:t>
      </w:r>
      <w:r w:rsidRPr="004E05DC">
        <w:rPr>
          <w:rFonts w:ascii="Arial" w:hAnsi="Arial" w:cs="Arial"/>
          <w:b/>
        </w:rPr>
        <w:t>I</w:t>
      </w:r>
      <w:r w:rsidR="00816C97" w:rsidRPr="004E05DC">
        <w:rPr>
          <w:rFonts w:ascii="Arial" w:hAnsi="Arial" w:cs="Arial"/>
          <w:b/>
        </w:rPr>
        <w:t>: To Increase Opportunities for Student Success</w:t>
      </w:r>
    </w:p>
    <w:p w14:paraId="0C3BCA46" w14:textId="77777777" w:rsidR="00816C97" w:rsidRPr="004E05DC" w:rsidRDefault="00816C97" w:rsidP="00816C97">
      <w:pPr>
        <w:jc w:val="both"/>
        <w:rPr>
          <w:rFonts w:ascii="Arial" w:hAnsi="Arial" w:cs="Arial"/>
          <w:b/>
        </w:rPr>
      </w:pPr>
    </w:p>
    <w:p w14:paraId="6CCB965A" w14:textId="4D5C9EF6" w:rsidR="00F16CD0" w:rsidRPr="004E05DC" w:rsidRDefault="00816C97" w:rsidP="00F16CD0">
      <w:pPr>
        <w:rPr>
          <w:rFonts w:ascii="Arial" w:hAnsi="Arial" w:cs="Arial"/>
        </w:rPr>
      </w:pPr>
      <w:r w:rsidRPr="004E05DC">
        <w:rPr>
          <w:rFonts w:ascii="Arial" w:hAnsi="Arial" w:cs="Arial"/>
          <w:b/>
        </w:rPr>
        <w:t xml:space="preserve">Objective </w:t>
      </w:r>
      <w:r w:rsidR="00EA5811" w:rsidRPr="004E05DC">
        <w:rPr>
          <w:rFonts w:ascii="Arial" w:hAnsi="Arial" w:cs="Arial"/>
          <w:b/>
        </w:rPr>
        <w:t>I</w:t>
      </w:r>
      <w:r w:rsidR="007A6535" w:rsidRPr="004E05DC">
        <w:rPr>
          <w:rFonts w:ascii="Arial" w:hAnsi="Arial" w:cs="Arial"/>
          <w:b/>
        </w:rPr>
        <w:t>I.</w:t>
      </w:r>
      <w:r w:rsidR="00366D3B" w:rsidRPr="004E05DC">
        <w:rPr>
          <w:rFonts w:ascii="Arial" w:hAnsi="Arial" w:cs="Arial"/>
          <w:b/>
        </w:rPr>
        <w:t>1</w:t>
      </w:r>
      <w:r w:rsidR="00CA3E18" w:rsidRPr="004E05DC">
        <w:rPr>
          <w:rFonts w:ascii="Arial" w:hAnsi="Arial" w:cs="Arial"/>
          <w:b/>
        </w:rPr>
        <w:t xml:space="preserve"> </w:t>
      </w:r>
      <w:r w:rsidR="008441FE" w:rsidRPr="004E05DC">
        <w:rPr>
          <w:rFonts w:ascii="Arial" w:hAnsi="Arial" w:cs="Arial"/>
        </w:rPr>
        <w:t xml:space="preserve">Increase the percentage of first-time in college, full-time, degree-seeking students retained to the second fall at the same institution of initial enrollment by </w:t>
      </w:r>
      <w:r w:rsidR="009A0A14">
        <w:rPr>
          <w:rFonts w:ascii="Arial" w:hAnsi="Arial" w:cs="Arial"/>
        </w:rPr>
        <w:t xml:space="preserve">0.3 </w:t>
      </w:r>
      <w:r w:rsidR="008441FE" w:rsidRPr="004E05DC">
        <w:rPr>
          <w:rFonts w:ascii="Arial" w:hAnsi="Arial" w:cs="Arial"/>
        </w:rPr>
        <w:t>percentage points from the fall 20</w:t>
      </w:r>
      <w:r w:rsidR="00FA542E">
        <w:rPr>
          <w:rFonts w:ascii="Arial" w:hAnsi="Arial" w:cs="Arial"/>
        </w:rPr>
        <w:t>2</w:t>
      </w:r>
      <w:r w:rsidR="009A0A14">
        <w:rPr>
          <w:rFonts w:ascii="Arial" w:hAnsi="Arial" w:cs="Arial"/>
        </w:rPr>
        <w:t>3</w:t>
      </w:r>
      <w:r w:rsidR="008441FE" w:rsidRPr="004E05DC">
        <w:rPr>
          <w:rFonts w:ascii="Arial" w:hAnsi="Arial" w:cs="Arial"/>
        </w:rPr>
        <w:t xml:space="preserve"> cohort (to fall 20</w:t>
      </w:r>
      <w:r w:rsidR="00FA542E">
        <w:rPr>
          <w:rFonts w:ascii="Arial" w:hAnsi="Arial" w:cs="Arial"/>
        </w:rPr>
        <w:t>2</w:t>
      </w:r>
      <w:r w:rsidR="009A0A14">
        <w:rPr>
          <w:rFonts w:ascii="Arial" w:hAnsi="Arial" w:cs="Arial"/>
        </w:rPr>
        <w:t>4</w:t>
      </w:r>
      <w:r w:rsidR="008441FE" w:rsidRPr="004E05DC">
        <w:rPr>
          <w:rFonts w:ascii="Arial" w:hAnsi="Arial" w:cs="Arial"/>
        </w:rPr>
        <w:t xml:space="preserve">) baseline level of </w:t>
      </w:r>
      <w:r w:rsidR="009A0A14">
        <w:rPr>
          <w:rFonts w:ascii="Arial" w:hAnsi="Arial" w:cs="Arial"/>
        </w:rPr>
        <w:t>70.7</w:t>
      </w:r>
      <w:r w:rsidR="008441FE" w:rsidRPr="004E05DC">
        <w:rPr>
          <w:rFonts w:ascii="Arial" w:hAnsi="Arial" w:cs="Arial"/>
        </w:rPr>
        <w:t>% to</w:t>
      </w:r>
      <w:r w:rsidR="00A27628" w:rsidRPr="004E05DC">
        <w:rPr>
          <w:rFonts w:ascii="Arial" w:hAnsi="Arial" w:cs="Arial"/>
        </w:rPr>
        <w:t xml:space="preserve"> </w:t>
      </w:r>
      <w:r w:rsidR="009A0A14">
        <w:rPr>
          <w:rFonts w:ascii="Arial" w:hAnsi="Arial" w:cs="Arial"/>
        </w:rPr>
        <w:t>71.0</w:t>
      </w:r>
      <w:r w:rsidR="008441FE" w:rsidRPr="004E05DC">
        <w:rPr>
          <w:rFonts w:ascii="Arial" w:hAnsi="Arial" w:cs="Arial"/>
        </w:rPr>
        <w:t>% by fall 20</w:t>
      </w:r>
      <w:r w:rsidR="00FA542E">
        <w:rPr>
          <w:rFonts w:ascii="Arial" w:hAnsi="Arial" w:cs="Arial"/>
        </w:rPr>
        <w:t>2</w:t>
      </w:r>
      <w:r w:rsidR="009A0A14">
        <w:rPr>
          <w:rFonts w:ascii="Arial" w:hAnsi="Arial" w:cs="Arial"/>
        </w:rPr>
        <w:t>9</w:t>
      </w:r>
      <w:r w:rsidR="008441FE" w:rsidRPr="004E05DC">
        <w:rPr>
          <w:rFonts w:ascii="Arial" w:hAnsi="Arial" w:cs="Arial"/>
        </w:rPr>
        <w:t xml:space="preserve"> (retention of fall 20</w:t>
      </w:r>
      <w:r w:rsidR="00B600AC">
        <w:rPr>
          <w:rFonts w:ascii="Arial" w:hAnsi="Arial" w:cs="Arial"/>
        </w:rPr>
        <w:t>2</w:t>
      </w:r>
      <w:r w:rsidR="009A0A14">
        <w:rPr>
          <w:rFonts w:ascii="Arial" w:hAnsi="Arial" w:cs="Arial"/>
        </w:rPr>
        <w:t>8</w:t>
      </w:r>
      <w:r w:rsidR="008441FE" w:rsidRPr="004E05DC">
        <w:rPr>
          <w:rFonts w:ascii="Arial" w:hAnsi="Arial" w:cs="Arial"/>
        </w:rPr>
        <w:t xml:space="preserve"> cohort).</w:t>
      </w:r>
    </w:p>
    <w:p w14:paraId="5953DA01" w14:textId="77777777" w:rsidR="002A55C2" w:rsidRPr="004E05DC" w:rsidRDefault="002A55C2" w:rsidP="002A55C2">
      <w:pPr>
        <w:rPr>
          <w:rFonts w:ascii="Arial" w:hAnsi="Arial" w:cs="Arial"/>
        </w:rPr>
      </w:pPr>
    </w:p>
    <w:p w14:paraId="00DF3401" w14:textId="77777777" w:rsidR="000C2AED" w:rsidRPr="004E05DC" w:rsidRDefault="00366D3B" w:rsidP="004456A6">
      <w:pPr>
        <w:ind w:left="1440"/>
        <w:jc w:val="both"/>
        <w:rPr>
          <w:rFonts w:ascii="Arial" w:hAnsi="Arial" w:cs="Arial"/>
        </w:rPr>
      </w:pPr>
      <w:r w:rsidRPr="004E05DC">
        <w:rPr>
          <w:rFonts w:ascii="Arial" w:hAnsi="Arial" w:cs="Arial"/>
        </w:rPr>
        <w:t>Links:</w:t>
      </w:r>
      <w:r w:rsidRPr="004E05DC">
        <w:rPr>
          <w:rFonts w:ascii="Arial" w:hAnsi="Arial" w:cs="Arial"/>
        </w:rPr>
        <w:tab/>
      </w:r>
    </w:p>
    <w:p w14:paraId="0DDAC376" w14:textId="77777777" w:rsidR="00816C97" w:rsidRPr="004E05DC" w:rsidRDefault="00816C97" w:rsidP="004456A6">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1C894915" w14:textId="77777777" w:rsidR="00366D3B" w:rsidRPr="004E05DC" w:rsidRDefault="00366D3B" w:rsidP="004456A6">
      <w:pPr>
        <w:ind w:left="1440"/>
        <w:jc w:val="both"/>
        <w:rPr>
          <w:rFonts w:ascii="Arial" w:hAnsi="Arial" w:cs="Arial"/>
        </w:rPr>
      </w:pPr>
      <w:r w:rsidRPr="004E05DC">
        <w:rPr>
          <w:rFonts w:ascii="Arial" w:hAnsi="Arial" w:cs="Arial"/>
        </w:rPr>
        <w:t>Children’s Budget Link:  Not applicable</w:t>
      </w:r>
    </w:p>
    <w:p w14:paraId="59C566FB" w14:textId="77777777" w:rsidR="00366D3B" w:rsidRPr="004E05DC" w:rsidRDefault="00366D3B" w:rsidP="004456A6">
      <w:pPr>
        <w:ind w:left="1440"/>
        <w:jc w:val="both"/>
        <w:rPr>
          <w:rFonts w:ascii="Arial" w:hAnsi="Arial" w:cs="Arial"/>
        </w:rPr>
      </w:pPr>
      <w:r w:rsidRPr="004E05DC">
        <w:rPr>
          <w:rFonts w:ascii="Arial" w:hAnsi="Arial" w:cs="Arial"/>
        </w:rPr>
        <w:t>Human Resource Policies Beneficial to Women and Families Link:  Not applicable</w:t>
      </w:r>
    </w:p>
    <w:p w14:paraId="050CA429" w14:textId="77777777" w:rsidR="00366D3B" w:rsidRPr="004E05DC" w:rsidRDefault="00816C97" w:rsidP="004456A6">
      <w:pPr>
        <w:ind w:left="1440"/>
        <w:jc w:val="both"/>
        <w:rPr>
          <w:rFonts w:ascii="Arial" w:hAnsi="Arial" w:cs="Arial"/>
          <w:u w:val="single"/>
        </w:rPr>
      </w:pPr>
      <w:r w:rsidRPr="004E05DC">
        <w:rPr>
          <w:rFonts w:ascii="Arial" w:hAnsi="Arial" w:cs="Arial"/>
        </w:rPr>
        <w:t xml:space="preserve">Other Links:  Board of Regents </w:t>
      </w:r>
      <w:r w:rsidR="00366D3B" w:rsidRPr="004E05DC">
        <w:rPr>
          <w:rFonts w:ascii="Arial" w:hAnsi="Arial" w:cs="Arial"/>
          <w:u w:val="single"/>
        </w:rPr>
        <w:t>Master Plan for Postsecondary Education</w:t>
      </w:r>
    </w:p>
    <w:p w14:paraId="51026327" w14:textId="77777777" w:rsidR="00366D3B" w:rsidRPr="004E05DC" w:rsidRDefault="00366D3B" w:rsidP="00366D3B">
      <w:pPr>
        <w:jc w:val="both"/>
        <w:rPr>
          <w:rFonts w:ascii="Arial" w:hAnsi="Arial" w:cs="Arial"/>
          <w:u w:val="single"/>
        </w:rPr>
      </w:pPr>
    </w:p>
    <w:p w14:paraId="63A2BA17" w14:textId="77777777" w:rsidR="00366D3B" w:rsidRPr="004E05DC" w:rsidRDefault="00816C97" w:rsidP="007B5242">
      <w:pPr>
        <w:ind w:left="1440"/>
        <w:jc w:val="both"/>
        <w:rPr>
          <w:rFonts w:ascii="Arial" w:hAnsi="Arial" w:cs="Arial"/>
          <w:b/>
        </w:rPr>
      </w:pPr>
      <w:r w:rsidRPr="004E05DC">
        <w:rPr>
          <w:rFonts w:ascii="Arial" w:hAnsi="Arial" w:cs="Arial"/>
          <w:b/>
        </w:rPr>
        <w:t xml:space="preserve">Strategy </w:t>
      </w:r>
      <w:r w:rsidR="007A6535" w:rsidRPr="004E05DC">
        <w:rPr>
          <w:rFonts w:ascii="Arial" w:hAnsi="Arial" w:cs="Arial"/>
          <w:b/>
        </w:rPr>
        <w:t>I.1.</w:t>
      </w:r>
      <w:r w:rsidR="00366D3B" w:rsidRPr="004E05DC">
        <w:rPr>
          <w:rFonts w:ascii="Arial" w:hAnsi="Arial" w:cs="Arial"/>
          <w:b/>
        </w:rPr>
        <w:t>1:</w:t>
      </w:r>
      <w:r w:rsidR="00366D3B" w:rsidRPr="004E05DC">
        <w:rPr>
          <w:rFonts w:ascii="Arial" w:hAnsi="Arial" w:cs="Arial"/>
          <w:b/>
        </w:rPr>
        <w:tab/>
        <w:t>Recruit better academically prepared students</w:t>
      </w:r>
    </w:p>
    <w:p w14:paraId="74C9E5E9" w14:textId="77777777" w:rsidR="00C47339" w:rsidRPr="004E05DC" w:rsidRDefault="00C47339" w:rsidP="00366D3B">
      <w:pPr>
        <w:jc w:val="both"/>
        <w:rPr>
          <w:rFonts w:ascii="Arial" w:hAnsi="Arial" w:cs="Arial"/>
          <w:b/>
        </w:rPr>
      </w:pPr>
    </w:p>
    <w:p w14:paraId="00860885" w14:textId="77777777" w:rsidR="00C47339" w:rsidRPr="004E05DC" w:rsidRDefault="00816C97" w:rsidP="007A6535">
      <w:pPr>
        <w:ind w:left="3600" w:hanging="2160"/>
        <w:jc w:val="both"/>
        <w:rPr>
          <w:rFonts w:ascii="Arial" w:hAnsi="Arial" w:cs="Arial"/>
          <w:b/>
        </w:rPr>
      </w:pPr>
      <w:r w:rsidRPr="004E05DC">
        <w:rPr>
          <w:rFonts w:ascii="Arial" w:hAnsi="Arial" w:cs="Arial"/>
          <w:b/>
        </w:rPr>
        <w:t xml:space="preserve">Strategy </w:t>
      </w:r>
      <w:r w:rsidR="007A6535" w:rsidRPr="004E05DC">
        <w:rPr>
          <w:rFonts w:ascii="Arial" w:hAnsi="Arial" w:cs="Arial"/>
          <w:b/>
        </w:rPr>
        <w:t>I.1.</w:t>
      </w:r>
      <w:r w:rsidRPr="004E05DC">
        <w:rPr>
          <w:rFonts w:ascii="Arial" w:hAnsi="Arial" w:cs="Arial"/>
          <w:b/>
        </w:rPr>
        <w:t>2</w:t>
      </w:r>
      <w:r w:rsidR="00C47339" w:rsidRPr="004E05DC">
        <w:rPr>
          <w:rFonts w:ascii="Arial" w:hAnsi="Arial" w:cs="Arial"/>
          <w:b/>
        </w:rPr>
        <w:t>:</w:t>
      </w:r>
      <w:r w:rsidR="00C47339" w:rsidRPr="004E05DC">
        <w:rPr>
          <w:rFonts w:ascii="Arial" w:hAnsi="Arial" w:cs="Arial"/>
          <w:b/>
        </w:rPr>
        <w:tab/>
      </w:r>
      <w:r w:rsidR="000C73B0" w:rsidRPr="004E05DC">
        <w:rPr>
          <w:rFonts w:ascii="Arial" w:hAnsi="Arial" w:cs="Arial"/>
          <w:b/>
        </w:rPr>
        <w:t>Develop need-based scholarship program</w:t>
      </w:r>
      <w:r w:rsidRPr="004E05DC">
        <w:rPr>
          <w:rFonts w:ascii="Arial" w:hAnsi="Arial" w:cs="Arial"/>
          <w:b/>
        </w:rPr>
        <w:t>s</w:t>
      </w:r>
      <w:r w:rsidR="000C73B0" w:rsidRPr="004E05DC">
        <w:rPr>
          <w:rFonts w:ascii="Arial" w:hAnsi="Arial" w:cs="Arial"/>
          <w:b/>
        </w:rPr>
        <w:t xml:space="preserve"> to improve </w:t>
      </w:r>
      <w:r w:rsidR="009D5267" w:rsidRPr="004E05DC">
        <w:rPr>
          <w:rFonts w:ascii="Arial" w:hAnsi="Arial" w:cs="Arial"/>
          <w:b/>
        </w:rPr>
        <w:t>retention, progression and graduation</w:t>
      </w:r>
      <w:r w:rsidR="000C73B0" w:rsidRPr="004E05DC">
        <w:rPr>
          <w:rFonts w:ascii="Arial" w:hAnsi="Arial" w:cs="Arial"/>
          <w:b/>
        </w:rPr>
        <w:t>.</w:t>
      </w:r>
    </w:p>
    <w:p w14:paraId="310186F2" w14:textId="77777777" w:rsidR="00C47339" w:rsidRPr="004E05DC" w:rsidRDefault="00C47339" w:rsidP="00C47339">
      <w:pPr>
        <w:jc w:val="both"/>
        <w:rPr>
          <w:rFonts w:ascii="Arial" w:hAnsi="Arial" w:cs="Arial"/>
          <w:b/>
        </w:rPr>
      </w:pPr>
    </w:p>
    <w:p w14:paraId="22A2C756" w14:textId="77777777" w:rsidR="00C47339" w:rsidRPr="004E05DC" w:rsidRDefault="00816C97" w:rsidP="007A6535">
      <w:pPr>
        <w:ind w:left="3600" w:hanging="2160"/>
        <w:jc w:val="both"/>
        <w:rPr>
          <w:rFonts w:ascii="Arial" w:hAnsi="Arial" w:cs="Arial"/>
          <w:b/>
        </w:rPr>
      </w:pPr>
      <w:r w:rsidRPr="004E05DC">
        <w:rPr>
          <w:rFonts w:ascii="Arial" w:hAnsi="Arial" w:cs="Arial"/>
          <w:b/>
        </w:rPr>
        <w:t xml:space="preserve">Strategy </w:t>
      </w:r>
      <w:r w:rsidR="007A6535" w:rsidRPr="004E05DC">
        <w:rPr>
          <w:rFonts w:ascii="Arial" w:hAnsi="Arial" w:cs="Arial"/>
          <w:b/>
        </w:rPr>
        <w:t>I.1.</w:t>
      </w:r>
      <w:r w:rsidRPr="004E05DC">
        <w:rPr>
          <w:rFonts w:ascii="Arial" w:hAnsi="Arial" w:cs="Arial"/>
          <w:b/>
        </w:rPr>
        <w:t>3</w:t>
      </w:r>
      <w:r w:rsidR="00C47339" w:rsidRPr="004E05DC">
        <w:rPr>
          <w:rFonts w:ascii="Arial" w:hAnsi="Arial" w:cs="Arial"/>
          <w:b/>
        </w:rPr>
        <w:t>:</w:t>
      </w:r>
      <w:r w:rsidR="00C47339" w:rsidRPr="004E05DC">
        <w:rPr>
          <w:rFonts w:ascii="Arial" w:hAnsi="Arial" w:cs="Arial"/>
          <w:b/>
        </w:rPr>
        <w:tab/>
        <w:t>Implement or enhance initiatives geared towards improving retention</w:t>
      </w:r>
      <w:r w:rsidR="002A55C2" w:rsidRPr="004E05DC">
        <w:rPr>
          <w:rFonts w:ascii="Arial" w:hAnsi="Arial" w:cs="Arial"/>
          <w:b/>
        </w:rPr>
        <w:t xml:space="preserve">, </w:t>
      </w:r>
      <w:r w:rsidR="00093351" w:rsidRPr="004E05DC">
        <w:rPr>
          <w:rFonts w:ascii="Arial" w:hAnsi="Arial" w:cs="Arial"/>
          <w:b/>
        </w:rPr>
        <w:t>progression</w:t>
      </w:r>
      <w:r w:rsidR="002A55C2" w:rsidRPr="004E05DC">
        <w:rPr>
          <w:rFonts w:ascii="Arial" w:hAnsi="Arial" w:cs="Arial"/>
          <w:b/>
        </w:rPr>
        <w:t xml:space="preserve"> and graduation</w:t>
      </w:r>
      <w:r w:rsidR="00C47339" w:rsidRPr="004E05DC">
        <w:rPr>
          <w:rFonts w:ascii="Arial" w:hAnsi="Arial" w:cs="Arial"/>
          <w:b/>
        </w:rPr>
        <w:t xml:space="preserve"> rates</w:t>
      </w:r>
      <w:r w:rsidR="00093351" w:rsidRPr="004E05DC">
        <w:rPr>
          <w:rFonts w:ascii="Arial" w:hAnsi="Arial" w:cs="Arial"/>
          <w:b/>
        </w:rPr>
        <w:t>.</w:t>
      </w:r>
    </w:p>
    <w:p w14:paraId="59C5EFEA" w14:textId="77777777" w:rsidR="00C47339" w:rsidRPr="004E05DC" w:rsidRDefault="00C47339" w:rsidP="00C47339">
      <w:pPr>
        <w:jc w:val="both"/>
        <w:rPr>
          <w:rFonts w:ascii="Arial" w:hAnsi="Arial" w:cs="Arial"/>
          <w:b/>
        </w:rPr>
      </w:pPr>
    </w:p>
    <w:p w14:paraId="1991D903" w14:textId="77777777" w:rsidR="00486B55" w:rsidRPr="004E05DC" w:rsidRDefault="00486B55" w:rsidP="00C47339">
      <w:pPr>
        <w:jc w:val="both"/>
        <w:rPr>
          <w:rFonts w:ascii="Arial" w:hAnsi="Arial" w:cs="Arial"/>
          <w:b/>
        </w:rPr>
      </w:pPr>
    </w:p>
    <w:p w14:paraId="0B3F0097" w14:textId="77777777" w:rsidR="00C47339" w:rsidRPr="004E05DC" w:rsidRDefault="00C47339" w:rsidP="00C47339">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0B0652B0" w14:textId="77777777" w:rsidR="00C47339" w:rsidRPr="004E05DC" w:rsidRDefault="00C47339" w:rsidP="00C47339">
      <w:pPr>
        <w:jc w:val="both"/>
        <w:rPr>
          <w:rFonts w:ascii="Arial" w:hAnsi="Arial" w:cs="Arial"/>
          <w:b/>
        </w:rPr>
      </w:pPr>
    </w:p>
    <w:p w14:paraId="0C9ED566" w14:textId="77777777" w:rsidR="00816C97" w:rsidRPr="004E05DC" w:rsidRDefault="00C47339" w:rsidP="002A55C2">
      <w:pPr>
        <w:ind w:left="3600" w:hanging="2160"/>
        <w:rPr>
          <w:rFonts w:ascii="Arial" w:hAnsi="Arial" w:cs="Arial"/>
        </w:rPr>
      </w:pPr>
      <w:r w:rsidRPr="004E05DC">
        <w:rPr>
          <w:rFonts w:ascii="Arial" w:hAnsi="Arial" w:cs="Arial"/>
          <w:u w:val="single"/>
        </w:rPr>
        <w:t>Output:</w:t>
      </w:r>
      <w:r w:rsidR="002A55C2" w:rsidRPr="004E05DC">
        <w:rPr>
          <w:rFonts w:ascii="Arial" w:hAnsi="Arial" w:cs="Arial"/>
        </w:rPr>
        <w:tab/>
        <w:t>Percentage of first-time in college, full-time, degree-seeking students retained to the second Fall at the same institution of initial enrollment</w:t>
      </w:r>
    </w:p>
    <w:p w14:paraId="446D6B04" w14:textId="77777777" w:rsidR="00C47339" w:rsidRPr="004E05DC" w:rsidRDefault="00C47339" w:rsidP="00C47339">
      <w:pPr>
        <w:jc w:val="both"/>
        <w:rPr>
          <w:rFonts w:ascii="Arial" w:hAnsi="Arial" w:cs="Arial"/>
        </w:rPr>
      </w:pPr>
    </w:p>
    <w:p w14:paraId="34AF64CD" w14:textId="77777777" w:rsidR="00093351" w:rsidRPr="004E05DC" w:rsidRDefault="00093351" w:rsidP="002A55C2">
      <w:pPr>
        <w:ind w:left="3600" w:hanging="2160"/>
        <w:jc w:val="both"/>
        <w:rPr>
          <w:rFonts w:ascii="Arial" w:hAnsi="Arial" w:cs="Arial"/>
        </w:rPr>
      </w:pPr>
      <w:r w:rsidRPr="004E05DC">
        <w:rPr>
          <w:rFonts w:ascii="Arial" w:hAnsi="Arial" w:cs="Arial"/>
          <w:u w:val="single"/>
        </w:rPr>
        <w:t>Outcome</w:t>
      </w:r>
      <w:r w:rsidR="002A55C2" w:rsidRPr="004E05DC">
        <w:rPr>
          <w:rFonts w:ascii="Arial" w:hAnsi="Arial" w:cs="Arial"/>
        </w:rPr>
        <w:t xml:space="preserve">: </w:t>
      </w:r>
      <w:r w:rsidR="002A55C2" w:rsidRPr="004E05DC">
        <w:rPr>
          <w:rFonts w:ascii="Arial" w:hAnsi="Arial" w:cs="Arial"/>
        </w:rPr>
        <w:tab/>
        <w:t>Percentage point change in the percentage of first-time in college, full-time, degree-seeking students retained to the second Fall at the same institution of initial enrollment</w:t>
      </w:r>
    </w:p>
    <w:p w14:paraId="47BAD8F9" w14:textId="77777777" w:rsidR="00816C97" w:rsidRPr="004E05DC" w:rsidRDefault="00816C97" w:rsidP="00816C97">
      <w:pPr>
        <w:jc w:val="both"/>
        <w:rPr>
          <w:rFonts w:ascii="Arial" w:hAnsi="Arial" w:cs="Arial"/>
        </w:rPr>
      </w:pPr>
    </w:p>
    <w:p w14:paraId="6622B3C1" w14:textId="77777777" w:rsidR="002A55C2" w:rsidRPr="004E05DC" w:rsidRDefault="00C47339" w:rsidP="002A55C2">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r>
      <w:r w:rsidR="002A55C2" w:rsidRPr="004E05DC">
        <w:rPr>
          <w:rFonts w:ascii="Arial" w:hAnsi="Arial" w:cs="Arial"/>
        </w:rPr>
        <w:t>Board of Regents Statewide Student Profile System data</w:t>
      </w:r>
    </w:p>
    <w:p w14:paraId="5C56D126" w14:textId="77777777" w:rsidR="004456A6" w:rsidRPr="004E05DC" w:rsidRDefault="004456A6">
      <w:pPr>
        <w:rPr>
          <w:rFonts w:ascii="Arial" w:hAnsi="Arial" w:cs="Arial"/>
          <w:b/>
        </w:rPr>
      </w:pPr>
      <w:r w:rsidRPr="004E05DC">
        <w:rPr>
          <w:rFonts w:ascii="Arial" w:hAnsi="Arial" w:cs="Arial"/>
          <w:b/>
        </w:rPr>
        <w:br w:type="page"/>
      </w:r>
    </w:p>
    <w:p w14:paraId="09A27713" w14:textId="77777777" w:rsidR="004456A6" w:rsidRPr="004E05DC" w:rsidRDefault="004456A6" w:rsidP="004456A6">
      <w:pPr>
        <w:rPr>
          <w:rFonts w:ascii="Arial" w:hAnsi="Arial" w:cs="Arial"/>
          <w:b/>
        </w:rPr>
      </w:pPr>
      <w:r w:rsidRPr="004E05DC">
        <w:rPr>
          <w:rFonts w:ascii="Arial" w:hAnsi="Arial" w:cs="Arial"/>
          <w:b/>
        </w:rPr>
        <w:lastRenderedPageBreak/>
        <w:t>Goal II: To Increase Opportunities for Student Success</w:t>
      </w:r>
    </w:p>
    <w:p w14:paraId="38BEC654" w14:textId="77777777" w:rsidR="004456A6" w:rsidRPr="004E05DC" w:rsidRDefault="004456A6" w:rsidP="004456A6">
      <w:pPr>
        <w:jc w:val="both"/>
        <w:rPr>
          <w:rFonts w:ascii="Arial" w:hAnsi="Arial" w:cs="Arial"/>
          <w:b/>
        </w:rPr>
      </w:pPr>
    </w:p>
    <w:p w14:paraId="09CB67B9" w14:textId="1DD78FA2" w:rsidR="00F16CD0" w:rsidRPr="004E05DC" w:rsidRDefault="004456A6" w:rsidP="00F16CD0">
      <w:pPr>
        <w:rPr>
          <w:rFonts w:ascii="Arial" w:hAnsi="Arial" w:cs="Arial"/>
        </w:rPr>
      </w:pPr>
      <w:r w:rsidRPr="004E05DC">
        <w:rPr>
          <w:rFonts w:ascii="Arial" w:hAnsi="Arial" w:cs="Arial"/>
          <w:b/>
        </w:rPr>
        <w:t xml:space="preserve">Objective II.2:  </w:t>
      </w:r>
      <w:r w:rsidR="00DF08A4" w:rsidRPr="004E05DC">
        <w:rPr>
          <w:rFonts w:ascii="Arial" w:hAnsi="Arial" w:cs="Arial"/>
        </w:rPr>
        <w:t xml:space="preserve">Increase the percentage of first-time in college, full-time, degree-seeking students retained to the third fall at the same four-year institution of initial enrollment by </w:t>
      </w:r>
      <w:r w:rsidR="003609AB">
        <w:rPr>
          <w:rFonts w:ascii="Arial" w:hAnsi="Arial" w:cs="Arial"/>
        </w:rPr>
        <w:t>0.5</w:t>
      </w:r>
      <w:r w:rsidR="00DF08A4" w:rsidRPr="004E05DC">
        <w:rPr>
          <w:rFonts w:ascii="Arial" w:hAnsi="Arial" w:cs="Arial"/>
        </w:rPr>
        <w:t xml:space="preserve"> percentage points from the fall 20</w:t>
      </w:r>
      <w:r w:rsidR="003609AB">
        <w:rPr>
          <w:rFonts w:ascii="Arial" w:hAnsi="Arial" w:cs="Arial"/>
        </w:rPr>
        <w:t>22</w:t>
      </w:r>
      <w:r w:rsidR="00DF08A4" w:rsidRPr="004E05DC">
        <w:rPr>
          <w:rFonts w:ascii="Arial" w:hAnsi="Arial" w:cs="Arial"/>
        </w:rPr>
        <w:t xml:space="preserve"> cohort (to fall 20</w:t>
      </w:r>
      <w:r w:rsidR="00FA542E">
        <w:rPr>
          <w:rFonts w:ascii="Arial" w:hAnsi="Arial" w:cs="Arial"/>
        </w:rPr>
        <w:t>2</w:t>
      </w:r>
      <w:r w:rsidR="003609AB">
        <w:rPr>
          <w:rFonts w:ascii="Arial" w:hAnsi="Arial" w:cs="Arial"/>
        </w:rPr>
        <w:t>4</w:t>
      </w:r>
      <w:r w:rsidR="00DF08A4" w:rsidRPr="004E05DC">
        <w:rPr>
          <w:rFonts w:ascii="Arial" w:hAnsi="Arial" w:cs="Arial"/>
        </w:rPr>
        <w:t xml:space="preserve">) baseline level of </w:t>
      </w:r>
      <w:r w:rsidR="003609AB">
        <w:rPr>
          <w:rFonts w:ascii="Arial" w:hAnsi="Arial" w:cs="Arial"/>
        </w:rPr>
        <w:t>63.8</w:t>
      </w:r>
      <w:r w:rsidR="00DF08A4" w:rsidRPr="004E05DC">
        <w:rPr>
          <w:rFonts w:ascii="Arial" w:hAnsi="Arial" w:cs="Arial"/>
        </w:rPr>
        <w:t xml:space="preserve">% to </w:t>
      </w:r>
      <w:r w:rsidR="003609AB">
        <w:rPr>
          <w:rFonts w:ascii="Arial" w:hAnsi="Arial" w:cs="Arial"/>
        </w:rPr>
        <w:t>64.3</w:t>
      </w:r>
      <w:r w:rsidR="00DF08A4" w:rsidRPr="004E05DC">
        <w:rPr>
          <w:rFonts w:ascii="Arial" w:hAnsi="Arial" w:cs="Arial"/>
        </w:rPr>
        <w:t>% by fall 20</w:t>
      </w:r>
      <w:r w:rsidR="003609AB">
        <w:rPr>
          <w:rFonts w:ascii="Arial" w:hAnsi="Arial" w:cs="Arial"/>
        </w:rPr>
        <w:t>29</w:t>
      </w:r>
      <w:r w:rsidR="00DF08A4" w:rsidRPr="004E05DC">
        <w:rPr>
          <w:rFonts w:ascii="Arial" w:hAnsi="Arial" w:cs="Arial"/>
        </w:rPr>
        <w:t xml:space="preserve"> (retention of f</w:t>
      </w:r>
      <w:r w:rsidR="005005C6">
        <w:rPr>
          <w:rFonts w:ascii="Arial" w:hAnsi="Arial" w:cs="Arial"/>
        </w:rPr>
        <w:t>all 202</w:t>
      </w:r>
      <w:r w:rsidR="003609AB">
        <w:rPr>
          <w:rFonts w:ascii="Arial" w:hAnsi="Arial" w:cs="Arial"/>
        </w:rPr>
        <w:t>7</w:t>
      </w:r>
      <w:r w:rsidR="00DF08A4" w:rsidRPr="004E05DC">
        <w:rPr>
          <w:rFonts w:ascii="Arial" w:hAnsi="Arial" w:cs="Arial"/>
        </w:rPr>
        <w:t xml:space="preserve"> cohort).</w:t>
      </w:r>
    </w:p>
    <w:p w14:paraId="5B56EA90" w14:textId="77777777" w:rsidR="004456A6" w:rsidRPr="004E05DC" w:rsidRDefault="004456A6" w:rsidP="004456A6">
      <w:pPr>
        <w:rPr>
          <w:rFonts w:ascii="Arial" w:hAnsi="Arial" w:cs="Arial"/>
        </w:rPr>
      </w:pPr>
    </w:p>
    <w:p w14:paraId="307185A8" w14:textId="77777777" w:rsidR="004456A6" w:rsidRPr="004E05DC" w:rsidRDefault="004456A6" w:rsidP="004456A6">
      <w:pPr>
        <w:ind w:left="1440"/>
        <w:jc w:val="both"/>
        <w:rPr>
          <w:rFonts w:ascii="Arial" w:hAnsi="Arial" w:cs="Arial"/>
        </w:rPr>
      </w:pPr>
      <w:r w:rsidRPr="004E05DC">
        <w:rPr>
          <w:rFonts w:ascii="Arial" w:hAnsi="Arial" w:cs="Arial"/>
        </w:rPr>
        <w:t>Links:</w:t>
      </w:r>
      <w:r w:rsidRPr="004E05DC">
        <w:rPr>
          <w:rFonts w:ascii="Arial" w:hAnsi="Arial" w:cs="Arial"/>
        </w:rPr>
        <w:tab/>
      </w:r>
    </w:p>
    <w:p w14:paraId="0E2154BA" w14:textId="77777777" w:rsidR="004456A6" w:rsidRPr="004E05DC" w:rsidRDefault="004456A6" w:rsidP="004456A6">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2FBC1D1E" w14:textId="77777777" w:rsidR="004456A6" w:rsidRPr="004E05DC" w:rsidRDefault="004456A6" w:rsidP="004456A6">
      <w:pPr>
        <w:ind w:left="1440"/>
        <w:jc w:val="both"/>
        <w:rPr>
          <w:rFonts w:ascii="Arial" w:hAnsi="Arial" w:cs="Arial"/>
        </w:rPr>
      </w:pPr>
      <w:r w:rsidRPr="004E05DC">
        <w:rPr>
          <w:rFonts w:ascii="Arial" w:hAnsi="Arial" w:cs="Arial"/>
        </w:rPr>
        <w:t>Children’s Budget Link:  Not applicable</w:t>
      </w:r>
    </w:p>
    <w:p w14:paraId="5EB5CE8E" w14:textId="77777777" w:rsidR="004456A6" w:rsidRPr="004E05DC" w:rsidRDefault="004456A6" w:rsidP="004456A6">
      <w:pPr>
        <w:ind w:left="1440"/>
        <w:jc w:val="both"/>
        <w:rPr>
          <w:rFonts w:ascii="Arial" w:hAnsi="Arial" w:cs="Arial"/>
        </w:rPr>
      </w:pPr>
      <w:r w:rsidRPr="004E05DC">
        <w:rPr>
          <w:rFonts w:ascii="Arial" w:hAnsi="Arial" w:cs="Arial"/>
        </w:rPr>
        <w:t>Human Resource Policies Beneficial to Women and Families Link:  Not applicable</w:t>
      </w:r>
    </w:p>
    <w:p w14:paraId="7FC20270" w14:textId="77777777" w:rsidR="004456A6" w:rsidRPr="004E05DC" w:rsidRDefault="004456A6" w:rsidP="004456A6">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50E46F42" w14:textId="77777777" w:rsidR="004456A6" w:rsidRPr="004E05DC" w:rsidRDefault="004456A6" w:rsidP="004456A6">
      <w:pPr>
        <w:jc w:val="both"/>
        <w:rPr>
          <w:rFonts w:ascii="Arial" w:hAnsi="Arial" w:cs="Arial"/>
          <w:u w:val="single"/>
        </w:rPr>
      </w:pPr>
    </w:p>
    <w:p w14:paraId="668D1875" w14:textId="77777777" w:rsidR="004456A6" w:rsidRPr="004E05DC" w:rsidRDefault="004456A6" w:rsidP="004456A6">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4DF02668" w14:textId="77777777" w:rsidR="004456A6" w:rsidRPr="004E05DC" w:rsidRDefault="004456A6" w:rsidP="004456A6">
      <w:pPr>
        <w:jc w:val="both"/>
        <w:rPr>
          <w:rFonts w:ascii="Arial" w:hAnsi="Arial" w:cs="Arial"/>
          <w:b/>
        </w:rPr>
      </w:pPr>
    </w:p>
    <w:p w14:paraId="10FE3ED3" w14:textId="77777777" w:rsidR="004456A6" w:rsidRPr="004E05DC" w:rsidRDefault="004456A6" w:rsidP="004456A6">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04BCCC5E" w14:textId="77777777" w:rsidR="004456A6" w:rsidRPr="004E05DC" w:rsidRDefault="004456A6" w:rsidP="004456A6">
      <w:pPr>
        <w:jc w:val="both"/>
        <w:rPr>
          <w:rFonts w:ascii="Arial" w:hAnsi="Arial" w:cs="Arial"/>
          <w:b/>
        </w:rPr>
      </w:pPr>
    </w:p>
    <w:p w14:paraId="59F8EFF7" w14:textId="77777777" w:rsidR="004456A6" w:rsidRPr="004E05DC" w:rsidRDefault="004456A6" w:rsidP="004456A6">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3E1AAAF3" w14:textId="77777777" w:rsidR="004456A6" w:rsidRPr="004E05DC" w:rsidRDefault="004456A6" w:rsidP="004456A6">
      <w:pPr>
        <w:jc w:val="both"/>
        <w:rPr>
          <w:rFonts w:ascii="Arial" w:hAnsi="Arial" w:cs="Arial"/>
          <w:b/>
        </w:rPr>
      </w:pPr>
    </w:p>
    <w:p w14:paraId="201D0C6A" w14:textId="77777777" w:rsidR="004456A6" w:rsidRPr="004E05DC" w:rsidRDefault="004456A6" w:rsidP="004456A6">
      <w:pPr>
        <w:jc w:val="both"/>
        <w:rPr>
          <w:rFonts w:ascii="Arial" w:hAnsi="Arial" w:cs="Arial"/>
          <w:b/>
        </w:rPr>
      </w:pPr>
    </w:p>
    <w:p w14:paraId="1571F3B6" w14:textId="77777777" w:rsidR="004456A6" w:rsidRPr="004E05DC" w:rsidRDefault="004456A6" w:rsidP="004456A6">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4F9F3F3E" w14:textId="77777777" w:rsidR="004456A6" w:rsidRPr="004E05DC" w:rsidRDefault="004456A6" w:rsidP="004456A6">
      <w:pPr>
        <w:jc w:val="both"/>
        <w:rPr>
          <w:rFonts w:ascii="Arial" w:hAnsi="Arial" w:cs="Arial"/>
          <w:b/>
        </w:rPr>
      </w:pPr>
    </w:p>
    <w:p w14:paraId="2B4A1B38" w14:textId="77777777" w:rsidR="004456A6" w:rsidRPr="004E05DC" w:rsidRDefault="004456A6" w:rsidP="004456A6">
      <w:pPr>
        <w:ind w:left="3600" w:hanging="2160"/>
        <w:rPr>
          <w:rFonts w:ascii="Arial" w:hAnsi="Arial" w:cs="Arial"/>
        </w:rPr>
      </w:pPr>
      <w:r w:rsidRPr="004E05DC">
        <w:rPr>
          <w:rFonts w:ascii="Arial" w:hAnsi="Arial" w:cs="Arial"/>
          <w:u w:val="single"/>
        </w:rPr>
        <w:t>Output:</w:t>
      </w:r>
      <w:r w:rsidRPr="004E05DC">
        <w:rPr>
          <w:rFonts w:ascii="Arial" w:hAnsi="Arial" w:cs="Arial"/>
        </w:rPr>
        <w:tab/>
        <w:t>Percentage of first-time in college, full-time, degree-seeking students retained to the third Fall at the same institution of initial enrollment</w:t>
      </w:r>
    </w:p>
    <w:p w14:paraId="55030A2F" w14:textId="77777777" w:rsidR="004456A6" w:rsidRPr="004E05DC" w:rsidRDefault="004456A6" w:rsidP="004456A6">
      <w:pPr>
        <w:jc w:val="both"/>
        <w:rPr>
          <w:rFonts w:ascii="Arial" w:hAnsi="Arial" w:cs="Arial"/>
        </w:rPr>
      </w:pPr>
    </w:p>
    <w:p w14:paraId="70AA9AEB" w14:textId="77777777" w:rsidR="004456A6" w:rsidRPr="004E05DC" w:rsidRDefault="004456A6" w:rsidP="004456A6">
      <w:pPr>
        <w:ind w:left="3600" w:hanging="2160"/>
        <w:jc w:val="both"/>
        <w:rPr>
          <w:rFonts w:ascii="Arial" w:hAnsi="Arial" w:cs="Arial"/>
        </w:rPr>
      </w:pPr>
      <w:r w:rsidRPr="004E05DC">
        <w:rPr>
          <w:rFonts w:ascii="Arial" w:hAnsi="Arial" w:cs="Arial"/>
          <w:u w:val="single"/>
        </w:rPr>
        <w:t>Outcome</w:t>
      </w:r>
      <w:r w:rsidRPr="004E05DC">
        <w:rPr>
          <w:rFonts w:ascii="Arial" w:hAnsi="Arial" w:cs="Arial"/>
        </w:rPr>
        <w:t xml:space="preserve">: </w:t>
      </w:r>
      <w:r w:rsidRPr="004E05DC">
        <w:rPr>
          <w:rFonts w:ascii="Arial" w:hAnsi="Arial" w:cs="Arial"/>
        </w:rPr>
        <w:tab/>
        <w:t>Percentage point change in the percentage of first-time in college, full-time, degree-seeking students retained to the third Fall at the same institution of initial enrollment</w:t>
      </w:r>
    </w:p>
    <w:p w14:paraId="5C060E26" w14:textId="77777777" w:rsidR="004456A6" w:rsidRPr="004E05DC" w:rsidRDefault="004456A6" w:rsidP="004456A6">
      <w:pPr>
        <w:jc w:val="both"/>
        <w:rPr>
          <w:rFonts w:ascii="Arial" w:hAnsi="Arial" w:cs="Arial"/>
        </w:rPr>
      </w:pPr>
    </w:p>
    <w:p w14:paraId="6F59AD7B" w14:textId="77777777" w:rsidR="004456A6" w:rsidRPr="004E05DC" w:rsidRDefault="004456A6" w:rsidP="004456A6">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t>Board of Regents Statewide Student Profile System data</w:t>
      </w:r>
    </w:p>
    <w:p w14:paraId="5E61342E" w14:textId="77777777" w:rsidR="004456A6" w:rsidRPr="004E05DC" w:rsidRDefault="004456A6" w:rsidP="004456A6">
      <w:pPr>
        <w:jc w:val="both"/>
        <w:rPr>
          <w:rFonts w:ascii="Arial" w:hAnsi="Arial" w:cs="Arial"/>
        </w:rPr>
      </w:pPr>
    </w:p>
    <w:p w14:paraId="521BA326" w14:textId="77777777" w:rsidR="002A55C2" w:rsidRPr="004E05DC" w:rsidRDefault="002A55C2" w:rsidP="00C47339">
      <w:pPr>
        <w:jc w:val="both"/>
        <w:rPr>
          <w:rFonts w:ascii="Arial" w:hAnsi="Arial" w:cs="Arial"/>
        </w:rPr>
      </w:pPr>
    </w:p>
    <w:p w14:paraId="094ECBDD" w14:textId="77777777" w:rsidR="00F16CD0" w:rsidRPr="004E05DC" w:rsidRDefault="00F16CD0" w:rsidP="00C6643D">
      <w:pPr>
        <w:rPr>
          <w:rFonts w:ascii="Arial" w:hAnsi="Arial" w:cs="Arial"/>
          <w:b/>
        </w:rPr>
      </w:pPr>
    </w:p>
    <w:p w14:paraId="2EEF95B5" w14:textId="77777777" w:rsidR="00C6643D" w:rsidRPr="004E05DC" w:rsidRDefault="00C6643D" w:rsidP="00C6643D">
      <w:pPr>
        <w:rPr>
          <w:rFonts w:ascii="Arial" w:hAnsi="Arial" w:cs="Arial"/>
          <w:b/>
        </w:rPr>
      </w:pPr>
      <w:r w:rsidRPr="004E05DC">
        <w:rPr>
          <w:rFonts w:ascii="Arial" w:hAnsi="Arial" w:cs="Arial"/>
          <w:b/>
        </w:rPr>
        <w:lastRenderedPageBreak/>
        <w:t>Goal II: To Increase Opportunities for Student Success</w:t>
      </w:r>
    </w:p>
    <w:p w14:paraId="384F11FA" w14:textId="77777777" w:rsidR="00C6643D" w:rsidRPr="004E05DC" w:rsidRDefault="00C6643D" w:rsidP="00C6643D">
      <w:pPr>
        <w:jc w:val="both"/>
        <w:rPr>
          <w:rFonts w:ascii="Arial" w:hAnsi="Arial" w:cs="Arial"/>
          <w:b/>
        </w:rPr>
      </w:pPr>
    </w:p>
    <w:p w14:paraId="4C7179C3" w14:textId="77F3695F" w:rsidR="00C6643D" w:rsidRPr="004E05DC" w:rsidRDefault="00C6643D" w:rsidP="00C6643D">
      <w:pPr>
        <w:rPr>
          <w:rFonts w:ascii="Arial" w:hAnsi="Arial" w:cs="Arial"/>
          <w:b/>
        </w:rPr>
      </w:pPr>
      <w:r w:rsidRPr="004E05DC">
        <w:rPr>
          <w:rFonts w:ascii="Arial" w:hAnsi="Arial" w:cs="Arial"/>
          <w:b/>
        </w:rPr>
        <w:t xml:space="preserve">Objective II.3:  </w:t>
      </w:r>
      <w:r w:rsidR="005B3BC9" w:rsidRPr="004E05DC">
        <w:rPr>
          <w:rFonts w:ascii="Arial" w:hAnsi="Arial" w:cs="Arial"/>
        </w:rPr>
        <w:t xml:space="preserve">Increase the institutional </w:t>
      </w:r>
      <w:r w:rsidR="005B3BC9" w:rsidRPr="004E05DC">
        <w:rPr>
          <w:rFonts w:ascii="Arial" w:hAnsi="Arial" w:cs="Arial"/>
          <w:u w:val="single"/>
        </w:rPr>
        <w:t>statewide</w:t>
      </w:r>
      <w:r w:rsidR="005B3BC9" w:rsidRPr="004E05DC">
        <w:rPr>
          <w:rFonts w:ascii="Arial" w:hAnsi="Arial" w:cs="Arial"/>
        </w:rPr>
        <w:t xml:space="preserve"> graduation rate (defined as a student completing an award within 150% of "normal time") </w:t>
      </w:r>
      <w:r w:rsidR="003C015E">
        <w:rPr>
          <w:rFonts w:ascii="Arial" w:hAnsi="Arial" w:cs="Arial"/>
        </w:rPr>
        <w:t>from the baseline rate (fall 201</w:t>
      </w:r>
      <w:r w:rsidR="00EA6BD3">
        <w:rPr>
          <w:rFonts w:ascii="Arial" w:hAnsi="Arial" w:cs="Arial"/>
        </w:rPr>
        <w:t>7</w:t>
      </w:r>
      <w:r w:rsidR="005B3BC9" w:rsidRPr="004E05DC">
        <w:rPr>
          <w:rFonts w:ascii="Arial" w:hAnsi="Arial" w:cs="Arial"/>
        </w:rPr>
        <w:t xml:space="preserve"> cohort for all institutions) of </w:t>
      </w:r>
      <w:r w:rsidR="00EA6BD3">
        <w:rPr>
          <w:rFonts w:ascii="Arial" w:hAnsi="Arial" w:cs="Arial"/>
        </w:rPr>
        <w:t>47.2</w:t>
      </w:r>
      <w:r w:rsidR="005B3BC9" w:rsidRPr="004E05DC">
        <w:rPr>
          <w:rFonts w:ascii="Arial" w:hAnsi="Arial" w:cs="Arial"/>
        </w:rPr>
        <w:t xml:space="preserve">% to </w:t>
      </w:r>
      <w:r w:rsidR="00EA6BD3">
        <w:rPr>
          <w:rFonts w:ascii="Arial" w:hAnsi="Arial" w:cs="Arial"/>
        </w:rPr>
        <w:t>47.7</w:t>
      </w:r>
      <w:r w:rsidR="003C015E">
        <w:rPr>
          <w:rFonts w:ascii="Arial" w:hAnsi="Arial" w:cs="Arial"/>
        </w:rPr>
        <w:t>% by AY202</w:t>
      </w:r>
      <w:r w:rsidR="00EA6BD3">
        <w:rPr>
          <w:rFonts w:ascii="Arial" w:hAnsi="Arial" w:cs="Arial"/>
        </w:rPr>
        <w:t>8</w:t>
      </w:r>
      <w:r w:rsidR="005B3BC9" w:rsidRPr="004E05DC">
        <w:rPr>
          <w:rFonts w:ascii="Arial" w:hAnsi="Arial" w:cs="Arial"/>
        </w:rPr>
        <w:t>-202</w:t>
      </w:r>
      <w:r w:rsidR="00EA6BD3">
        <w:rPr>
          <w:rFonts w:ascii="Arial" w:hAnsi="Arial" w:cs="Arial"/>
        </w:rPr>
        <w:t>9</w:t>
      </w:r>
      <w:r w:rsidR="005B3BC9" w:rsidRPr="004E05DC">
        <w:rPr>
          <w:rFonts w:ascii="Arial" w:hAnsi="Arial" w:cs="Arial"/>
        </w:rPr>
        <w:t xml:space="preserve"> (fall 20</w:t>
      </w:r>
      <w:r w:rsidR="00EA6BD3">
        <w:rPr>
          <w:rFonts w:ascii="Arial" w:hAnsi="Arial" w:cs="Arial"/>
        </w:rPr>
        <w:t>22</w:t>
      </w:r>
      <w:r w:rsidR="005B3BC9" w:rsidRPr="004E05DC">
        <w:rPr>
          <w:rFonts w:ascii="Arial" w:hAnsi="Arial" w:cs="Arial"/>
        </w:rPr>
        <w:t xml:space="preserve"> cohort).</w:t>
      </w:r>
    </w:p>
    <w:p w14:paraId="385914CB" w14:textId="77777777" w:rsidR="00C6643D" w:rsidRPr="004E05DC" w:rsidRDefault="00C6643D" w:rsidP="00C6643D">
      <w:pPr>
        <w:rPr>
          <w:rFonts w:ascii="Arial" w:hAnsi="Arial" w:cs="Arial"/>
        </w:rPr>
      </w:pPr>
    </w:p>
    <w:p w14:paraId="4C7F7940" w14:textId="77777777" w:rsidR="00C6643D" w:rsidRPr="004E05DC" w:rsidRDefault="00C6643D" w:rsidP="00C6643D">
      <w:pPr>
        <w:ind w:left="1440"/>
        <w:jc w:val="both"/>
        <w:rPr>
          <w:rFonts w:ascii="Arial" w:hAnsi="Arial" w:cs="Arial"/>
        </w:rPr>
      </w:pPr>
      <w:r w:rsidRPr="004E05DC">
        <w:rPr>
          <w:rFonts w:ascii="Arial" w:hAnsi="Arial" w:cs="Arial"/>
        </w:rPr>
        <w:t>Links:</w:t>
      </w:r>
      <w:r w:rsidRPr="004E05DC">
        <w:rPr>
          <w:rFonts w:ascii="Arial" w:hAnsi="Arial" w:cs="Arial"/>
        </w:rPr>
        <w:tab/>
      </w:r>
    </w:p>
    <w:p w14:paraId="515B6D5B" w14:textId="77777777" w:rsidR="00C6643D" w:rsidRPr="004E05DC" w:rsidRDefault="00C6643D" w:rsidP="00C6643D">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3B7F257C" w14:textId="77777777" w:rsidR="00C6643D" w:rsidRPr="004E05DC" w:rsidRDefault="00C6643D" w:rsidP="00C6643D">
      <w:pPr>
        <w:ind w:left="1440"/>
        <w:jc w:val="both"/>
        <w:rPr>
          <w:rFonts w:ascii="Arial" w:hAnsi="Arial" w:cs="Arial"/>
        </w:rPr>
      </w:pPr>
      <w:r w:rsidRPr="004E05DC">
        <w:rPr>
          <w:rFonts w:ascii="Arial" w:hAnsi="Arial" w:cs="Arial"/>
        </w:rPr>
        <w:t>Children’s Budget Link:  Not applicable</w:t>
      </w:r>
    </w:p>
    <w:p w14:paraId="17CDCF54" w14:textId="77777777" w:rsidR="00C6643D" w:rsidRPr="004E05DC" w:rsidRDefault="00C6643D" w:rsidP="00C6643D">
      <w:pPr>
        <w:ind w:left="1440"/>
        <w:jc w:val="both"/>
        <w:rPr>
          <w:rFonts w:ascii="Arial" w:hAnsi="Arial" w:cs="Arial"/>
        </w:rPr>
      </w:pPr>
      <w:r w:rsidRPr="004E05DC">
        <w:rPr>
          <w:rFonts w:ascii="Arial" w:hAnsi="Arial" w:cs="Arial"/>
        </w:rPr>
        <w:t>Human Resource Policies Beneficial to Women and Families Link:  Not applicable</w:t>
      </w:r>
    </w:p>
    <w:p w14:paraId="4D9795B8" w14:textId="77777777" w:rsidR="00C6643D" w:rsidRPr="004E05DC" w:rsidRDefault="00C6643D" w:rsidP="00C6643D">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4B578344" w14:textId="77777777" w:rsidR="00C6643D" w:rsidRPr="004E05DC" w:rsidRDefault="00C6643D" w:rsidP="00C6643D">
      <w:pPr>
        <w:jc w:val="both"/>
        <w:rPr>
          <w:rFonts w:ascii="Arial" w:hAnsi="Arial" w:cs="Arial"/>
          <w:u w:val="single"/>
        </w:rPr>
      </w:pPr>
    </w:p>
    <w:p w14:paraId="7753B638" w14:textId="77777777" w:rsidR="00C6643D" w:rsidRPr="004E05DC" w:rsidRDefault="00C6643D" w:rsidP="00C6643D">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61827F79" w14:textId="77777777" w:rsidR="00C6643D" w:rsidRPr="004E05DC" w:rsidRDefault="00C6643D" w:rsidP="00C6643D">
      <w:pPr>
        <w:jc w:val="both"/>
        <w:rPr>
          <w:rFonts w:ascii="Arial" w:hAnsi="Arial" w:cs="Arial"/>
          <w:b/>
        </w:rPr>
      </w:pPr>
    </w:p>
    <w:p w14:paraId="66612BFB" w14:textId="77777777" w:rsidR="00C6643D" w:rsidRPr="004E05DC" w:rsidRDefault="00C6643D" w:rsidP="00C6643D">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38E13305" w14:textId="77777777" w:rsidR="00C6643D" w:rsidRPr="004E05DC" w:rsidRDefault="00C6643D" w:rsidP="00C6643D">
      <w:pPr>
        <w:jc w:val="both"/>
        <w:rPr>
          <w:rFonts w:ascii="Arial" w:hAnsi="Arial" w:cs="Arial"/>
          <w:b/>
        </w:rPr>
      </w:pPr>
    </w:p>
    <w:p w14:paraId="326F23CE" w14:textId="77777777" w:rsidR="00C6643D" w:rsidRPr="004E05DC" w:rsidRDefault="00C6643D" w:rsidP="00C6643D">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6CBD5945" w14:textId="77777777" w:rsidR="00C6643D" w:rsidRPr="004E05DC" w:rsidRDefault="00C6643D" w:rsidP="00C6643D">
      <w:pPr>
        <w:jc w:val="both"/>
        <w:rPr>
          <w:rFonts w:ascii="Arial" w:hAnsi="Arial" w:cs="Arial"/>
          <w:b/>
        </w:rPr>
      </w:pPr>
    </w:p>
    <w:p w14:paraId="37169830" w14:textId="77777777" w:rsidR="00C6643D" w:rsidRPr="004E05DC" w:rsidRDefault="00C6643D" w:rsidP="00C6643D">
      <w:pPr>
        <w:jc w:val="both"/>
        <w:rPr>
          <w:rFonts w:ascii="Arial" w:hAnsi="Arial" w:cs="Arial"/>
          <w:b/>
        </w:rPr>
      </w:pPr>
    </w:p>
    <w:p w14:paraId="78D94778" w14:textId="77777777" w:rsidR="00C6643D" w:rsidRPr="004E05DC" w:rsidRDefault="00C6643D" w:rsidP="00C6643D">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4297C539" w14:textId="77777777" w:rsidR="00C6643D" w:rsidRPr="004E05DC" w:rsidRDefault="00C6643D" w:rsidP="00C6643D">
      <w:pPr>
        <w:jc w:val="both"/>
        <w:rPr>
          <w:rFonts w:ascii="Arial" w:hAnsi="Arial" w:cs="Arial"/>
          <w:b/>
        </w:rPr>
      </w:pPr>
    </w:p>
    <w:p w14:paraId="5375F4A5" w14:textId="77777777" w:rsidR="00C6643D" w:rsidRPr="004E05DC" w:rsidRDefault="00C6643D" w:rsidP="00C6643D">
      <w:pPr>
        <w:ind w:left="3600" w:hanging="2160"/>
        <w:rPr>
          <w:rFonts w:ascii="Arial" w:hAnsi="Arial" w:cs="Arial"/>
        </w:rPr>
      </w:pPr>
      <w:r w:rsidRPr="004E05DC">
        <w:rPr>
          <w:rFonts w:ascii="Arial" w:hAnsi="Arial" w:cs="Arial"/>
          <w:u w:val="single"/>
        </w:rPr>
        <w:t>Output:</w:t>
      </w:r>
      <w:r w:rsidRPr="004E05DC">
        <w:rPr>
          <w:rFonts w:ascii="Arial" w:hAnsi="Arial" w:cs="Arial"/>
        </w:rPr>
        <w:tab/>
      </w:r>
      <w:r w:rsidR="003F668C" w:rsidRPr="004E05DC">
        <w:rPr>
          <w:rFonts w:ascii="Arial" w:hAnsi="Arial" w:cs="Arial"/>
        </w:rPr>
        <w:t xml:space="preserve">Number of students enrolled at a </w:t>
      </w:r>
      <w:proofErr w:type="gramStart"/>
      <w:r w:rsidR="003F668C" w:rsidRPr="004E05DC">
        <w:rPr>
          <w:rFonts w:ascii="Arial" w:hAnsi="Arial" w:cs="Arial"/>
        </w:rPr>
        <w:t>Four Year</w:t>
      </w:r>
      <w:proofErr w:type="gramEnd"/>
      <w:r w:rsidR="003F668C" w:rsidRPr="004E05DC">
        <w:rPr>
          <w:rFonts w:ascii="Arial" w:hAnsi="Arial" w:cs="Arial"/>
        </w:rPr>
        <w:t xml:space="preserve"> University in LA identified as a first-time, full-time, degree-seeking cohort, graduating within 150% of "normal" time of degree completion from any public postsecondary institution in LA.</w:t>
      </w:r>
    </w:p>
    <w:p w14:paraId="6F374F15" w14:textId="77777777" w:rsidR="00C6643D" w:rsidRPr="004E05DC" w:rsidRDefault="00C6643D" w:rsidP="00C6643D">
      <w:pPr>
        <w:jc w:val="both"/>
        <w:rPr>
          <w:rFonts w:ascii="Arial" w:hAnsi="Arial" w:cs="Arial"/>
        </w:rPr>
      </w:pPr>
    </w:p>
    <w:p w14:paraId="37E1BD1C" w14:textId="77777777" w:rsidR="00C6643D" w:rsidRPr="004E05DC" w:rsidRDefault="00C6643D" w:rsidP="00C6643D">
      <w:pPr>
        <w:ind w:left="3600" w:hanging="2160"/>
        <w:jc w:val="both"/>
        <w:rPr>
          <w:rFonts w:ascii="Arial" w:hAnsi="Arial" w:cs="Arial"/>
        </w:rPr>
      </w:pPr>
      <w:r w:rsidRPr="004E05DC">
        <w:rPr>
          <w:rFonts w:ascii="Arial" w:hAnsi="Arial" w:cs="Arial"/>
          <w:u w:val="single"/>
        </w:rPr>
        <w:t>Outcome</w:t>
      </w:r>
      <w:r w:rsidRPr="004E05DC">
        <w:rPr>
          <w:rFonts w:ascii="Arial" w:hAnsi="Arial" w:cs="Arial"/>
        </w:rPr>
        <w:t xml:space="preserve">: </w:t>
      </w:r>
      <w:r w:rsidRPr="004E05DC">
        <w:rPr>
          <w:rFonts w:ascii="Arial" w:hAnsi="Arial" w:cs="Arial"/>
        </w:rPr>
        <w:tab/>
      </w:r>
      <w:r w:rsidR="003F668C" w:rsidRPr="004E05DC">
        <w:rPr>
          <w:rFonts w:ascii="Arial" w:hAnsi="Arial" w:cs="Arial"/>
        </w:rPr>
        <w:t xml:space="preserve">Percentage of students enrolled at a </w:t>
      </w:r>
      <w:proofErr w:type="gramStart"/>
      <w:r w:rsidR="003F668C" w:rsidRPr="004E05DC">
        <w:rPr>
          <w:rFonts w:ascii="Arial" w:hAnsi="Arial" w:cs="Arial"/>
        </w:rPr>
        <w:t>Four Year</w:t>
      </w:r>
      <w:proofErr w:type="gramEnd"/>
      <w:r w:rsidR="003F668C" w:rsidRPr="004E05DC">
        <w:rPr>
          <w:rFonts w:ascii="Arial" w:hAnsi="Arial" w:cs="Arial"/>
        </w:rPr>
        <w:t xml:space="preserve"> University in LA identified as a first-time, full-time, degree-seeking cohort, graduating within 150% of "normal" time of degree completion from any public postsecondary institution in LA.</w:t>
      </w:r>
    </w:p>
    <w:p w14:paraId="6A20A4F9" w14:textId="77777777" w:rsidR="00C6643D" w:rsidRPr="004E05DC" w:rsidRDefault="00C6643D" w:rsidP="00C6643D">
      <w:pPr>
        <w:jc w:val="both"/>
        <w:rPr>
          <w:rFonts w:ascii="Arial" w:hAnsi="Arial" w:cs="Arial"/>
        </w:rPr>
      </w:pPr>
    </w:p>
    <w:p w14:paraId="0165E171" w14:textId="77777777" w:rsidR="00C47339" w:rsidRPr="004E05DC" w:rsidRDefault="00C6643D" w:rsidP="00C47339">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r>
      <w:r w:rsidR="003F668C" w:rsidRPr="004E05DC">
        <w:rPr>
          <w:rFonts w:ascii="Arial" w:hAnsi="Arial" w:cs="Arial"/>
        </w:rPr>
        <w:t>Board of Regents Statewide Graduation Rate</w:t>
      </w:r>
    </w:p>
    <w:p w14:paraId="3C865EA1" w14:textId="77777777" w:rsidR="003F668C" w:rsidRPr="004E05DC" w:rsidRDefault="003F668C" w:rsidP="00C47339">
      <w:pPr>
        <w:jc w:val="both"/>
        <w:rPr>
          <w:rFonts w:ascii="Arial" w:hAnsi="Arial" w:cs="Arial"/>
        </w:rPr>
      </w:pPr>
      <w:r w:rsidRPr="004E05DC">
        <w:rPr>
          <w:rFonts w:ascii="Arial" w:hAnsi="Arial" w:cs="Arial"/>
        </w:rPr>
        <w:br w:type="page"/>
      </w:r>
    </w:p>
    <w:p w14:paraId="09E91146" w14:textId="77777777" w:rsidR="002E2DD6" w:rsidRPr="004E05DC" w:rsidRDefault="002E2DD6" w:rsidP="002E2DD6">
      <w:pPr>
        <w:rPr>
          <w:rFonts w:ascii="Arial" w:hAnsi="Arial" w:cs="Arial"/>
          <w:b/>
        </w:rPr>
      </w:pPr>
      <w:r w:rsidRPr="004E05DC">
        <w:rPr>
          <w:rFonts w:ascii="Arial" w:hAnsi="Arial" w:cs="Arial"/>
          <w:b/>
        </w:rPr>
        <w:lastRenderedPageBreak/>
        <w:t>Goal II: To Increase Opportunities for Student Success</w:t>
      </w:r>
    </w:p>
    <w:p w14:paraId="4D484DA5" w14:textId="77777777" w:rsidR="002E2DD6" w:rsidRPr="004E05DC" w:rsidRDefault="002E2DD6" w:rsidP="002E2DD6">
      <w:pPr>
        <w:jc w:val="both"/>
        <w:rPr>
          <w:rFonts w:ascii="Arial" w:hAnsi="Arial" w:cs="Arial"/>
          <w:b/>
        </w:rPr>
      </w:pPr>
    </w:p>
    <w:p w14:paraId="69D79B04" w14:textId="0DB58FD8" w:rsidR="00F16CD0" w:rsidRPr="004E05DC" w:rsidRDefault="002E2DD6" w:rsidP="00F16CD0">
      <w:pPr>
        <w:rPr>
          <w:rFonts w:ascii="Arial" w:hAnsi="Arial" w:cs="Arial"/>
        </w:rPr>
      </w:pPr>
      <w:r w:rsidRPr="004E05DC">
        <w:rPr>
          <w:rFonts w:ascii="Arial" w:hAnsi="Arial" w:cs="Arial"/>
          <w:b/>
        </w:rPr>
        <w:t xml:space="preserve">Objective II.4:  </w:t>
      </w:r>
      <w:r w:rsidR="005D7828">
        <w:rPr>
          <w:rFonts w:ascii="Arial" w:hAnsi="Arial" w:cs="Arial"/>
        </w:rPr>
        <w:t>Maintain</w:t>
      </w:r>
      <w:r w:rsidR="00C12120" w:rsidRPr="004E05DC">
        <w:rPr>
          <w:rFonts w:ascii="Arial" w:hAnsi="Arial" w:cs="Arial"/>
        </w:rPr>
        <w:t xml:space="preserve"> the total number of Baccalaureate Degree completers in a given academic year from the baseline year number of 1</w:t>
      </w:r>
      <w:r w:rsidR="005D7828">
        <w:rPr>
          <w:rFonts w:ascii="Arial" w:hAnsi="Arial" w:cs="Arial"/>
        </w:rPr>
        <w:t>,</w:t>
      </w:r>
      <w:r w:rsidR="00B251CD">
        <w:rPr>
          <w:rFonts w:ascii="Arial" w:hAnsi="Arial" w:cs="Arial"/>
        </w:rPr>
        <w:t>708</w:t>
      </w:r>
      <w:r w:rsidR="00C12120" w:rsidRPr="004E05DC">
        <w:rPr>
          <w:rFonts w:ascii="Arial" w:hAnsi="Arial" w:cs="Arial"/>
        </w:rPr>
        <w:t xml:space="preserve"> in 20</w:t>
      </w:r>
      <w:r w:rsidR="00C91D4F">
        <w:rPr>
          <w:rFonts w:ascii="Arial" w:hAnsi="Arial" w:cs="Arial"/>
        </w:rPr>
        <w:t>2</w:t>
      </w:r>
      <w:r w:rsidR="00B251CD">
        <w:rPr>
          <w:rFonts w:ascii="Arial" w:hAnsi="Arial" w:cs="Arial"/>
        </w:rPr>
        <w:t>3</w:t>
      </w:r>
      <w:r w:rsidR="00C12120" w:rsidRPr="004E05DC">
        <w:rPr>
          <w:rFonts w:ascii="Arial" w:hAnsi="Arial" w:cs="Arial"/>
        </w:rPr>
        <w:t>-</w:t>
      </w:r>
      <w:r w:rsidR="00C91D4F">
        <w:rPr>
          <w:rFonts w:ascii="Arial" w:hAnsi="Arial" w:cs="Arial"/>
        </w:rPr>
        <w:t>2</w:t>
      </w:r>
      <w:r w:rsidR="00B251CD">
        <w:rPr>
          <w:rFonts w:ascii="Arial" w:hAnsi="Arial" w:cs="Arial"/>
        </w:rPr>
        <w:t>4</w:t>
      </w:r>
      <w:r w:rsidR="00C12120" w:rsidRPr="004E05DC">
        <w:rPr>
          <w:rFonts w:ascii="Arial" w:hAnsi="Arial" w:cs="Arial"/>
        </w:rPr>
        <w:t xml:space="preserve"> to 1</w:t>
      </w:r>
      <w:r w:rsidR="005D7828">
        <w:rPr>
          <w:rFonts w:ascii="Arial" w:hAnsi="Arial" w:cs="Arial"/>
        </w:rPr>
        <w:t>,</w:t>
      </w:r>
      <w:r w:rsidR="00B251CD">
        <w:rPr>
          <w:rFonts w:ascii="Arial" w:hAnsi="Arial" w:cs="Arial"/>
        </w:rPr>
        <w:t>708</w:t>
      </w:r>
      <w:r w:rsidR="00D36FCC" w:rsidRPr="004E05DC">
        <w:rPr>
          <w:rFonts w:ascii="Arial" w:hAnsi="Arial" w:cs="Arial"/>
        </w:rPr>
        <w:t xml:space="preserve"> </w:t>
      </w:r>
      <w:r w:rsidR="005D7828">
        <w:rPr>
          <w:rFonts w:ascii="Arial" w:hAnsi="Arial" w:cs="Arial"/>
        </w:rPr>
        <w:t>in AY 202</w:t>
      </w:r>
      <w:r w:rsidR="00B251CD">
        <w:rPr>
          <w:rFonts w:ascii="Arial" w:hAnsi="Arial" w:cs="Arial"/>
        </w:rPr>
        <w:t>8</w:t>
      </w:r>
      <w:r w:rsidR="00C12120" w:rsidRPr="004E05DC">
        <w:rPr>
          <w:rFonts w:ascii="Arial" w:hAnsi="Arial" w:cs="Arial"/>
        </w:rPr>
        <w:t>-2</w:t>
      </w:r>
      <w:r w:rsidR="00B251CD">
        <w:rPr>
          <w:rFonts w:ascii="Arial" w:hAnsi="Arial" w:cs="Arial"/>
        </w:rPr>
        <w:t>9</w:t>
      </w:r>
      <w:r w:rsidR="00C12120" w:rsidRPr="004E05DC">
        <w:rPr>
          <w:rFonts w:ascii="Arial" w:hAnsi="Arial" w:cs="Arial"/>
        </w:rPr>
        <w:t>.  Students may only be counted once per award level.</w:t>
      </w:r>
    </w:p>
    <w:p w14:paraId="0F62CDC2" w14:textId="77777777" w:rsidR="002E2DD6" w:rsidRPr="004E05DC" w:rsidRDefault="002E2DD6" w:rsidP="002E2DD6">
      <w:pPr>
        <w:rPr>
          <w:rFonts w:ascii="Arial" w:hAnsi="Arial" w:cs="Arial"/>
        </w:rPr>
      </w:pPr>
    </w:p>
    <w:p w14:paraId="5C7C5521" w14:textId="77777777" w:rsidR="002E2DD6" w:rsidRPr="004E05DC" w:rsidRDefault="002E2DD6" w:rsidP="002E2DD6">
      <w:pPr>
        <w:ind w:left="1440"/>
        <w:jc w:val="both"/>
        <w:rPr>
          <w:rFonts w:ascii="Arial" w:hAnsi="Arial" w:cs="Arial"/>
        </w:rPr>
      </w:pPr>
      <w:r w:rsidRPr="004E05DC">
        <w:rPr>
          <w:rFonts w:ascii="Arial" w:hAnsi="Arial" w:cs="Arial"/>
        </w:rPr>
        <w:t>Links:</w:t>
      </w:r>
      <w:r w:rsidRPr="004E05DC">
        <w:rPr>
          <w:rFonts w:ascii="Arial" w:hAnsi="Arial" w:cs="Arial"/>
        </w:rPr>
        <w:tab/>
      </w:r>
    </w:p>
    <w:p w14:paraId="28DAC209" w14:textId="77777777" w:rsidR="002E2DD6" w:rsidRPr="004E05DC" w:rsidRDefault="002E2DD6" w:rsidP="002E2DD6">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6B528E16" w14:textId="77777777" w:rsidR="002E2DD6" w:rsidRPr="004E05DC" w:rsidRDefault="002E2DD6" w:rsidP="002E2DD6">
      <w:pPr>
        <w:ind w:left="1440"/>
        <w:jc w:val="both"/>
        <w:rPr>
          <w:rFonts w:ascii="Arial" w:hAnsi="Arial" w:cs="Arial"/>
        </w:rPr>
      </w:pPr>
      <w:r w:rsidRPr="004E05DC">
        <w:rPr>
          <w:rFonts w:ascii="Arial" w:hAnsi="Arial" w:cs="Arial"/>
        </w:rPr>
        <w:t>Children’s Budget Link:  Not applicable</w:t>
      </w:r>
    </w:p>
    <w:p w14:paraId="5921D262" w14:textId="77777777" w:rsidR="002E2DD6" w:rsidRPr="004E05DC" w:rsidRDefault="002E2DD6" w:rsidP="002E2DD6">
      <w:pPr>
        <w:ind w:left="1440"/>
        <w:jc w:val="both"/>
        <w:rPr>
          <w:rFonts w:ascii="Arial" w:hAnsi="Arial" w:cs="Arial"/>
        </w:rPr>
      </w:pPr>
      <w:r w:rsidRPr="004E05DC">
        <w:rPr>
          <w:rFonts w:ascii="Arial" w:hAnsi="Arial" w:cs="Arial"/>
        </w:rPr>
        <w:t>Human Resource Policies Beneficial to Women and Families Link:  Not applicable</w:t>
      </w:r>
    </w:p>
    <w:p w14:paraId="0190E521" w14:textId="77777777" w:rsidR="002E2DD6" w:rsidRPr="004E05DC" w:rsidRDefault="002E2DD6" w:rsidP="002E2DD6">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2EB2C934" w14:textId="77777777" w:rsidR="002E2DD6" w:rsidRPr="004E05DC" w:rsidRDefault="002E2DD6" w:rsidP="002E2DD6">
      <w:pPr>
        <w:jc w:val="both"/>
        <w:rPr>
          <w:rFonts w:ascii="Arial" w:hAnsi="Arial" w:cs="Arial"/>
          <w:u w:val="single"/>
        </w:rPr>
      </w:pPr>
    </w:p>
    <w:p w14:paraId="1BDD9BCC" w14:textId="77777777" w:rsidR="002E2DD6" w:rsidRPr="004E05DC" w:rsidRDefault="002E2DD6" w:rsidP="002E2DD6">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1FAEA02A" w14:textId="77777777" w:rsidR="002E2DD6" w:rsidRPr="004E05DC" w:rsidRDefault="002E2DD6" w:rsidP="002E2DD6">
      <w:pPr>
        <w:jc w:val="both"/>
        <w:rPr>
          <w:rFonts w:ascii="Arial" w:hAnsi="Arial" w:cs="Arial"/>
          <w:b/>
        </w:rPr>
      </w:pPr>
    </w:p>
    <w:p w14:paraId="09432C30" w14:textId="77777777" w:rsidR="002E2DD6" w:rsidRPr="004E05DC" w:rsidRDefault="002E2DD6" w:rsidP="002E2DD6">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7102DCC1" w14:textId="77777777" w:rsidR="002E2DD6" w:rsidRPr="004E05DC" w:rsidRDefault="002E2DD6" w:rsidP="002E2DD6">
      <w:pPr>
        <w:jc w:val="both"/>
        <w:rPr>
          <w:rFonts w:ascii="Arial" w:hAnsi="Arial" w:cs="Arial"/>
          <w:b/>
        </w:rPr>
      </w:pPr>
    </w:p>
    <w:p w14:paraId="15DBB9DC" w14:textId="77777777" w:rsidR="002E2DD6" w:rsidRPr="004E05DC" w:rsidRDefault="002E2DD6" w:rsidP="002E2DD6">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2975F1C8" w14:textId="77777777" w:rsidR="002E2DD6" w:rsidRPr="004E05DC" w:rsidRDefault="002E2DD6" w:rsidP="002E2DD6">
      <w:pPr>
        <w:jc w:val="both"/>
        <w:rPr>
          <w:rFonts w:ascii="Arial" w:hAnsi="Arial" w:cs="Arial"/>
          <w:b/>
        </w:rPr>
      </w:pPr>
    </w:p>
    <w:p w14:paraId="2CC95CB9" w14:textId="77777777" w:rsidR="002E2DD6" w:rsidRPr="004E05DC" w:rsidRDefault="002E2DD6" w:rsidP="002E2DD6">
      <w:pPr>
        <w:jc w:val="both"/>
        <w:rPr>
          <w:rFonts w:ascii="Arial" w:hAnsi="Arial" w:cs="Arial"/>
          <w:b/>
        </w:rPr>
      </w:pPr>
    </w:p>
    <w:p w14:paraId="43F70198" w14:textId="77777777" w:rsidR="002E2DD6" w:rsidRPr="004E05DC" w:rsidRDefault="002E2DD6" w:rsidP="002E2DD6">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7604FCA2" w14:textId="77777777" w:rsidR="002E2DD6" w:rsidRPr="004E05DC" w:rsidRDefault="002E2DD6" w:rsidP="002E2DD6">
      <w:pPr>
        <w:jc w:val="both"/>
        <w:rPr>
          <w:rFonts w:ascii="Arial" w:hAnsi="Arial" w:cs="Arial"/>
          <w:b/>
        </w:rPr>
      </w:pPr>
    </w:p>
    <w:p w14:paraId="385CB994" w14:textId="77777777" w:rsidR="002E2DD6" w:rsidRPr="004E05DC" w:rsidRDefault="002E2DD6" w:rsidP="002E2DD6">
      <w:pPr>
        <w:rPr>
          <w:rFonts w:ascii="Arial" w:hAnsi="Arial" w:cs="Arial"/>
        </w:rPr>
      </w:pPr>
      <w:r w:rsidRPr="004E05DC">
        <w:rPr>
          <w:rFonts w:ascii="Arial" w:hAnsi="Arial" w:cs="Arial"/>
          <w:b/>
        </w:rPr>
        <w:tab/>
      </w:r>
      <w:r w:rsidRPr="004E05DC">
        <w:rPr>
          <w:rFonts w:ascii="Arial" w:hAnsi="Arial" w:cs="Arial"/>
          <w:b/>
        </w:rPr>
        <w:tab/>
      </w:r>
      <w:r w:rsidRPr="004E05DC">
        <w:rPr>
          <w:rFonts w:ascii="Arial" w:hAnsi="Arial" w:cs="Arial"/>
          <w:u w:val="single"/>
        </w:rPr>
        <w:t>Output:</w:t>
      </w:r>
      <w:r w:rsidRPr="004E05DC">
        <w:rPr>
          <w:rFonts w:ascii="Arial" w:hAnsi="Arial" w:cs="Arial"/>
        </w:rPr>
        <w:tab/>
      </w:r>
      <w:r w:rsidRPr="004E05DC">
        <w:rPr>
          <w:rFonts w:ascii="Arial" w:hAnsi="Arial" w:cs="Arial"/>
        </w:rPr>
        <w:tab/>
        <w:t xml:space="preserve">Number of completers at </w:t>
      </w:r>
      <w:r w:rsidR="00D36FCC" w:rsidRPr="004E05DC">
        <w:rPr>
          <w:rFonts w:ascii="Arial" w:hAnsi="Arial" w:cs="Arial"/>
        </w:rPr>
        <w:t>the baccalaureate degree level</w:t>
      </w:r>
    </w:p>
    <w:p w14:paraId="58483DCD" w14:textId="77777777" w:rsidR="002E2DD6" w:rsidRPr="004E05DC" w:rsidRDefault="002E2DD6" w:rsidP="002E2DD6">
      <w:pPr>
        <w:jc w:val="both"/>
        <w:rPr>
          <w:rFonts w:ascii="Arial" w:hAnsi="Arial" w:cs="Arial"/>
        </w:rPr>
      </w:pPr>
    </w:p>
    <w:p w14:paraId="6677D5E9" w14:textId="77777777" w:rsidR="002E2DD6" w:rsidRPr="004E05DC" w:rsidRDefault="002E2DD6" w:rsidP="002E2DD6">
      <w:pPr>
        <w:jc w:val="both"/>
        <w:rPr>
          <w:rFonts w:ascii="Arial" w:hAnsi="Arial" w:cs="Arial"/>
        </w:rPr>
      </w:pPr>
      <w:r w:rsidRPr="004E05DC">
        <w:rPr>
          <w:rFonts w:ascii="Arial" w:hAnsi="Arial" w:cs="Arial"/>
        </w:rPr>
        <w:tab/>
      </w:r>
      <w:r w:rsidRPr="004E05DC">
        <w:rPr>
          <w:rFonts w:ascii="Arial" w:hAnsi="Arial" w:cs="Arial"/>
        </w:rPr>
        <w:tab/>
      </w:r>
      <w:r w:rsidRPr="004E05DC">
        <w:rPr>
          <w:rFonts w:ascii="Arial" w:hAnsi="Arial" w:cs="Arial"/>
          <w:u w:val="single"/>
        </w:rPr>
        <w:t>Outcome</w:t>
      </w:r>
      <w:r w:rsidRPr="004E05DC">
        <w:rPr>
          <w:rFonts w:ascii="Arial" w:hAnsi="Arial" w:cs="Arial"/>
        </w:rPr>
        <w:t xml:space="preserve">: </w:t>
      </w:r>
      <w:r w:rsidRPr="004E05DC">
        <w:rPr>
          <w:rFonts w:ascii="Arial" w:hAnsi="Arial" w:cs="Arial"/>
        </w:rPr>
        <w:tab/>
      </w:r>
      <w:r w:rsidRPr="004E05DC">
        <w:rPr>
          <w:rFonts w:ascii="Arial" w:hAnsi="Arial" w:cs="Arial"/>
        </w:rPr>
        <w:tab/>
      </w:r>
      <w:r w:rsidR="00D36FCC" w:rsidRPr="004E05DC">
        <w:rPr>
          <w:rFonts w:ascii="Arial" w:hAnsi="Arial" w:cs="Arial"/>
        </w:rPr>
        <w:t>Change</w:t>
      </w:r>
      <w:r w:rsidRPr="004E05DC">
        <w:rPr>
          <w:rFonts w:ascii="Arial" w:hAnsi="Arial" w:cs="Arial"/>
        </w:rPr>
        <w:t xml:space="preserve"> from baseline  </w:t>
      </w:r>
    </w:p>
    <w:p w14:paraId="1E562FD3" w14:textId="77777777" w:rsidR="002E2DD6" w:rsidRPr="004E05DC" w:rsidRDefault="002E2DD6" w:rsidP="002E2DD6">
      <w:pPr>
        <w:jc w:val="both"/>
        <w:rPr>
          <w:rFonts w:ascii="Arial" w:hAnsi="Arial" w:cs="Arial"/>
        </w:rPr>
      </w:pPr>
    </w:p>
    <w:p w14:paraId="6B7585DF" w14:textId="77777777" w:rsidR="002E2DD6" w:rsidRPr="004E05DC" w:rsidRDefault="002E2DD6" w:rsidP="002E2DD6">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t xml:space="preserve">Board of Regents </w:t>
      </w:r>
      <w:r w:rsidR="00C12120" w:rsidRPr="004E05DC">
        <w:rPr>
          <w:rFonts w:ascii="Arial" w:hAnsi="Arial" w:cs="Arial"/>
        </w:rPr>
        <w:t>Completers</w:t>
      </w:r>
      <w:r w:rsidRPr="004E05DC">
        <w:rPr>
          <w:rFonts w:ascii="Arial" w:hAnsi="Arial" w:cs="Arial"/>
        </w:rPr>
        <w:t xml:space="preserve"> System</w:t>
      </w:r>
    </w:p>
    <w:p w14:paraId="169D9C26" w14:textId="77777777" w:rsidR="004910C1" w:rsidRPr="004E05DC" w:rsidRDefault="004910C1" w:rsidP="002E2DD6">
      <w:pPr>
        <w:rPr>
          <w:rFonts w:ascii="Arial" w:hAnsi="Arial" w:cs="Arial"/>
          <w:b/>
        </w:rPr>
      </w:pPr>
      <w:r w:rsidRPr="004E05DC">
        <w:rPr>
          <w:rFonts w:ascii="Arial" w:hAnsi="Arial" w:cs="Arial"/>
          <w:b/>
        </w:rPr>
        <w:br w:type="page"/>
      </w:r>
    </w:p>
    <w:p w14:paraId="377C1314" w14:textId="77777777" w:rsidR="004910C1" w:rsidRPr="004E05DC" w:rsidRDefault="004910C1" w:rsidP="004910C1">
      <w:pPr>
        <w:rPr>
          <w:rFonts w:ascii="Arial" w:hAnsi="Arial" w:cs="Arial"/>
          <w:b/>
        </w:rPr>
      </w:pPr>
      <w:r w:rsidRPr="004E05DC">
        <w:rPr>
          <w:rFonts w:ascii="Arial" w:hAnsi="Arial" w:cs="Arial"/>
          <w:b/>
        </w:rPr>
        <w:lastRenderedPageBreak/>
        <w:t>Goal II: To Increase Opportunities for Student Success</w:t>
      </w:r>
    </w:p>
    <w:p w14:paraId="2DF4C5BA" w14:textId="77777777" w:rsidR="004910C1" w:rsidRPr="004E05DC" w:rsidRDefault="004910C1" w:rsidP="004910C1">
      <w:pPr>
        <w:jc w:val="both"/>
        <w:rPr>
          <w:rFonts w:ascii="Arial" w:hAnsi="Arial" w:cs="Arial"/>
          <w:b/>
        </w:rPr>
      </w:pPr>
    </w:p>
    <w:p w14:paraId="225233C8" w14:textId="4C311041" w:rsidR="004910C1" w:rsidRPr="004E05DC" w:rsidRDefault="004910C1" w:rsidP="004910C1">
      <w:pPr>
        <w:rPr>
          <w:rFonts w:ascii="Arial" w:hAnsi="Arial" w:cs="Arial"/>
        </w:rPr>
      </w:pPr>
      <w:r w:rsidRPr="004E05DC">
        <w:rPr>
          <w:rFonts w:ascii="Arial" w:hAnsi="Arial" w:cs="Arial"/>
          <w:b/>
        </w:rPr>
        <w:t>Objective II.</w:t>
      </w:r>
      <w:r w:rsidR="001C3394" w:rsidRPr="004E05DC">
        <w:rPr>
          <w:rFonts w:ascii="Arial" w:hAnsi="Arial" w:cs="Arial"/>
          <w:b/>
        </w:rPr>
        <w:t>5</w:t>
      </w:r>
      <w:r w:rsidRPr="004E05DC">
        <w:rPr>
          <w:rFonts w:ascii="Arial" w:hAnsi="Arial" w:cs="Arial"/>
          <w:b/>
        </w:rPr>
        <w:t xml:space="preserve">:  </w:t>
      </w:r>
      <w:r w:rsidR="00B251CD">
        <w:rPr>
          <w:rFonts w:ascii="Arial" w:hAnsi="Arial" w:cs="Arial"/>
        </w:rPr>
        <w:t>Increase</w:t>
      </w:r>
      <w:r w:rsidR="005C350C" w:rsidRPr="004E05DC">
        <w:rPr>
          <w:rFonts w:ascii="Arial" w:hAnsi="Arial" w:cs="Arial"/>
        </w:rPr>
        <w:t xml:space="preserve"> the total number of </w:t>
      </w:r>
      <w:r w:rsidR="005C350C">
        <w:rPr>
          <w:rFonts w:ascii="Arial" w:hAnsi="Arial" w:cs="Arial"/>
        </w:rPr>
        <w:t>Graduate</w:t>
      </w:r>
      <w:r w:rsidR="005C350C" w:rsidRPr="004E05DC">
        <w:rPr>
          <w:rFonts w:ascii="Arial" w:hAnsi="Arial" w:cs="Arial"/>
        </w:rPr>
        <w:t xml:space="preserve"> Degree completers in a given academic year from the baseline year number of </w:t>
      </w:r>
      <w:r w:rsidR="00B251CD">
        <w:rPr>
          <w:rFonts w:ascii="Arial" w:hAnsi="Arial" w:cs="Arial"/>
        </w:rPr>
        <w:t>376</w:t>
      </w:r>
      <w:r w:rsidR="005C350C" w:rsidRPr="004E05DC">
        <w:rPr>
          <w:rFonts w:ascii="Arial" w:hAnsi="Arial" w:cs="Arial"/>
        </w:rPr>
        <w:t xml:space="preserve"> in 20</w:t>
      </w:r>
      <w:r w:rsidR="00C91D4F">
        <w:rPr>
          <w:rFonts w:ascii="Arial" w:hAnsi="Arial" w:cs="Arial"/>
        </w:rPr>
        <w:t>2</w:t>
      </w:r>
      <w:r w:rsidR="00B251CD">
        <w:rPr>
          <w:rFonts w:ascii="Arial" w:hAnsi="Arial" w:cs="Arial"/>
        </w:rPr>
        <w:t>3</w:t>
      </w:r>
      <w:r w:rsidR="005C350C" w:rsidRPr="004E05DC">
        <w:rPr>
          <w:rFonts w:ascii="Arial" w:hAnsi="Arial" w:cs="Arial"/>
        </w:rPr>
        <w:t>-</w:t>
      </w:r>
      <w:r w:rsidR="00C91D4F">
        <w:rPr>
          <w:rFonts w:ascii="Arial" w:hAnsi="Arial" w:cs="Arial"/>
        </w:rPr>
        <w:t>2</w:t>
      </w:r>
      <w:r w:rsidR="00B251CD">
        <w:rPr>
          <w:rFonts w:ascii="Arial" w:hAnsi="Arial" w:cs="Arial"/>
        </w:rPr>
        <w:t>4</w:t>
      </w:r>
      <w:r w:rsidR="005C350C" w:rsidRPr="004E05DC">
        <w:rPr>
          <w:rFonts w:ascii="Arial" w:hAnsi="Arial" w:cs="Arial"/>
        </w:rPr>
        <w:t xml:space="preserve"> to </w:t>
      </w:r>
      <w:r w:rsidR="00B251CD">
        <w:rPr>
          <w:rFonts w:ascii="Arial" w:hAnsi="Arial" w:cs="Arial"/>
        </w:rPr>
        <w:t>417</w:t>
      </w:r>
      <w:r w:rsidR="005C350C" w:rsidRPr="004E05DC">
        <w:rPr>
          <w:rFonts w:ascii="Arial" w:hAnsi="Arial" w:cs="Arial"/>
        </w:rPr>
        <w:t xml:space="preserve"> </w:t>
      </w:r>
      <w:r w:rsidR="005C350C">
        <w:rPr>
          <w:rFonts w:ascii="Arial" w:hAnsi="Arial" w:cs="Arial"/>
        </w:rPr>
        <w:t>in AY 202</w:t>
      </w:r>
      <w:r w:rsidR="00B251CD">
        <w:rPr>
          <w:rFonts w:ascii="Arial" w:hAnsi="Arial" w:cs="Arial"/>
        </w:rPr>
        <w:t>8</w:t>
      </w:r>
      <w:r w:rsidR="005C350C" w:rsidRPr="004E05DC">
        <w:rPr>
          <w:rFonts w:ascii="Arial" w:hAnsi="Arial" w:cs="Arial"/>
        </w:rPr>
        <w:t>-2</w:t>
      </w:r>
      <w:r w:rsidR="00B251CD">
        <w:rPr>
          <w:rFonts w:ascii="Arial" w:hAnsi="Arial" w:cs="Arial"/>
        </w:rPr>
        <w:t>9</w:t>
      </w:r>
      <w:r w:rsidRPr="004E05DC">
        <w:rPr>
          <w:rFonts w:ascii="Arial" w:hAnsi="Arial" w:cs="Arial"/>
        </w:rPr>
        <w:t>.  Students may only be counted once per award level.</w:t>
      </w:r>
    </w:p>
    <w:p w14:paraId="469956DF" w14:textId="77777777" w:rsidR="004910C1" w:rsidRPr="004E05DC" w:rsidRDefault="004910C1" w:rsidP="004910C1">
      <w:pPr>
        <w:rPr>
          <w:rFonts w:ascii="Arial" w:hAnsi="Arial" w:cs="Arial"/>
        </w:rPr>
      </w:pPr>
    </w:p>
    <w:p w14:paraId="03A69357" w14:textId="77777777" w:rsidR="004910C1" w:rsidRPr="004E05DC" w:rsidRDefault="004910C1" w:rsidP="004910C1">
      <w:pPr>
        <w:ind w:left="1440"/>
        <w:jc w:val="both"/>
        <w:rPr>
          <w:rFonts w:ascii="Arial" w:hAnsi="Arial" w:cs="Arial"/>
        </w:rPr>
      </w:pPr>
      <w:r w:rsidRPr="004E05DC">
        <w:rPr>
          <w:rFonts w:ascii="Arial" w:hAnsi="Arial" w:cs="Arial"/>
        </w:rPr>
        <w:t>Links:</w:t>
      </w:r>
      <w:r w:rsidRPr="004E05DC">
        <w:rPr>
          <w:rFonts w:ascii="Arial" w:hAnsi="Arial" w:cs="Arial"/>
        </w:rPr>
        <w:tab/>
      </w:r>
    </w:p>
    <w:p w14:paraId="286F1A6B" w14:textId="77777777" w:rsidR="004910C1" w:rsidRPr="004E05DC" w:rsidRDefault="004910C1" w:rsidP="004910C1">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49553BFC" w14:textId="77777777" w:rsidR="004910C1" w:rsidRPr="004E05DC" w:rsidRDefault="004910C1" w:rsidP="004910C1">
      <w:pPr>
        <w:ind w:left="1440"/>
        <w:jc w:val="both"/>
        <w:rPr>
          <w:rFonts w:ascii="Arial" w:hAnsi="Arial" w:cs="Arial"/>
        </w:rPr>
      </w:pPr>
      <w:r w:rsidRPr="004E05DC">
        <w:rPr>
          <w:rFonts w:ascii="Arial" w:hAnsi="Arial" w:cs="Arial"/>
        </w:rPr>
        <w:t>Children’s Budget Link:  Not applicable</w:t>
      </w:r>
    </w:p>
    <w:p w14:paraId="65EB0677" w14:textId="77777777" w:rsidR="004910C1" w:rsidRPr="004E05DC" w:rsidRDefault="004910C1" w:rsidP="004910C1">
      <w:pPr>
        <w:ind w:left="1440"/>
        <w:jc w:val="both"/>
        <w:rPr>
          <w:rFonts w:ascii="Arial" w:hAnsi="Arial" w:cs="Arial"/>
        </w:rPr>
      </w:pPr>
      <w:r w:rsidRPr="004E05DC">
        <w:rPr>
          <w:rFonts w:ascii="Arial" w:hAnsi="Arial" w:cs="Arial"/>
        </w:rPr>
        <w:t>Human Resource Policies Beneficial to Women and Families Link:  Not applicable</w:t>
      </w:r>
    </w:p>
    <w:p w14:paraId="0463EDDB" w14:textId="77777777" w:rsidR="004910C1" w:rsidRPr="004E05DC" w:rsidRDefault="004910C1" w:rsidP="004910C1">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08A8B03F" w14:textId="77777777" w:rsidR="004910C1" w:rsidRPr="004E05DC" w:rsidRDefault="004910C1" w:rsidP="004910C1">
      <w:pPr>
        <w:jc w:val="both"/>
        <w:rPr>
          <w:rFonts w:ascii="Arial" w:hAnsi="Arial" w:cs="Arial"/>
          <w:u w:val="single"/>
        </w:rPr>
      </w:pPr>
    </w:p>
    <w:p w14:paraId="4A7E1184" w14:textId="77777777" w:rsidR="004910C1" w:rsidRPr="004E05DC" w:rsidRDefault="004910C1" w:rsidP="004910C1">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6172CA5F" w14:textId="77777777" w:rsidR="004910C1" w:rsidRPr="004E05DC" w:rsidRDefault="004910C1" w:rsidP="004910C1">
      <w:pPr>
        <w:jc w:val="both"/>
        <w:rPr>
          <w:rFonts w:ascii="Arial" w:hAnsi="Arial" w:cs="Arial"/>
          <w:b/>
        </w:rPr>
      </w:pPr>
    </w:p>
    <w:p w14:paraId="0BCA7B0D" w14:textId="77777777" w:rsidR="004910C1" w:rsidRPr="004E05DC" w:rsidRDefault="004910C1" w:rsidP="004910C1">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71DF61B5" w14:textId="77777777" w:rsidR="004910C1" w:rsidRPr="004E05DC" w:rsidRDefault="004910C1" w:rsidP="004910C1">
      <w:pPr>
        <w:jc w:val="both"/>
        <w:rPr>
          <w:rFonts w:ascii="Arial" w:hAnsi="Arial" w:cs="Arial"/>
          <w:b/>
        </w:rPr>
      </w:pPr>
    </w:p>
    <w:p w14:paraId="21B4619B" w14:textId="77777777" w:rsidR="004910C1" w:rsidRPr="004E05DC" w:rsidRDefault="004910C1" w:rsidP="004910C1">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20112CBC" w14:textId="77777777" w:rsidR="004910C1" w:rsidRPr="004E05DC" w:rsidRDefault="004910C1" w:rsidP="004910C1">
      <w:pPr>
        <w:jc w:val="both"/>
        <w:rPr>
          <w:rFonts w:ascii="Arial" w:hAnsi="Arial" w:cs="Arial"/>
          <w:b/>
        </w:rPr>
      </w:pPr>
    </w:p>
    <w:p w14:paraId="4DEDEF54" w14:textId="77777777" w:rsidR="004910C1" w:rsidRPr="004E05DC" w:rsidRDefault="004910C1" w:rsidP="004910C1">
      <w:pPr>
        <w:jc w:val="both"/>
        <w:rPr>
          <w:rFonts w:ascii="Arial" w:hAnsi="Arial" w:cs="Arial"/>
          <w:b/>
        </w:rPr>
      </w:pPr>
    </w:p>
    <w:p w14:paraId="3C034AD9" w14:textId="77777777" w:rsidR="004910C1" w:rsidRPr="004E05DC" w:rsidRDefault="004910C1" w:rsidP="004910C1">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655B3ECC" w14:textId="77777777" w:rsidR="004910C1" w:rsidRPr="004E05DC" w:rsidRDefault="004910C1" w:rsidP="004910C1">
      <w:pPr>
        <w:jc w:val="both"/>
        <w:rPr>
          <w:rFonts w:ascii="Arial" w:hAnsi="Arial" w:cs="Arial"/>
          <w:b/>
        </w:rPr>
      </w:pPr>
    </w:p>
    <w:p w14:paraId="7884FB63" w14:textId="77777777" w:rsidR="004910C1" w:rsidRPr="004E05DC" w:rsidRDefault="004910C1" w:rsidP="004910C1">
      <w:pPr>
        <w:rPr>
          <w:rFonts w:ascii="Arial" w:hAnsi="Arial" w:cs="Arial"/>
        </w:rPr>
      </w:pPr>
      <w:r w:rsidRPr="004E05DC">
        <w:rPr>
          <w:rFonts w:ascii="Arial" w:hAnsi="Arial" w:cs="Arial"/>
          <w:b/>
        </w:rPr>
        <w:tab/>
      </w:r>
      <w:r w:rsidRPr="004E05DC">
        <w:rPr>
          <w:rFonts w:ascii="Arial" w:hAnsi="Arial" w:cs="Arial"/>
          <w:b/>
        </w:rPr>
        <w:tab/>
      </w:r>
      <w:r w:rsidRPr="004E05DC">
        <w:rPr>
          <w:rFonts w:ascii="Arial" w:hAnsi="Arial" w:cs="Arial"/>
          <w:u w:val="single"/>
        </w:rPr>
        <w:t>Output:</w:t>
      </w:r>
      <w:r w:rsidRPr="004E05DC">
        <w:rPr>
          <w:rFonts w:ascii="Arial" w:hAnsi="Arial" w:cs="Arial"/>
        </w:rPr>
        <w:tab/>
      </w:r>
      <w:r w:rsidRPr="004E05DC">
        <w:rPr>
          <w:rFonts w:ascii="Arial" w:hAnsi="Arial" w:cs="Arial"/>
        </w:rPr>
        <w:tab/>
        <w:t>Number of completers at graduate degree level</w:t>
      </w:r>
    </w:p>
    <w:p w14:paraId="20ACF8A8" w14:textId="77777777" w:rsidR="004910C1" w:rsidRPr="004E05DC" w:rsidRDefault="004910C1" w:rsidP="004910C1">
      <w:pPr>
        <w:jc w:val="both"/>
        <w:rPr>
          <w:rFonts w:ascii="Arial" w:hAnsi="Arial" w:cs="Arial"/>
        </w:rPr>
      </w:pPr>
    </w:p>
    <w:p w14:paraId="26CC09E4" w14:textId="77777777" w:rsidR="004910C1" w:rsidRPr="004E05DC" w:rsidRDefault="004910C1" w:rsidP="004910C1">
      <w:pPr>
        <w:jc w:val="both"/>
        <w:rPr>
          <w:rFonts w:ascii="Arial" w:hAnsi="Arial" w:cs="Arial"/>
        </w:rPr>
      </w:pPr>
      <w:r w:rsidRPr="004E05DC">
        <w:rPr>
          <w:rFonts w:ascii="Arial" w:hAnsi="Arial" w:cs="Arial"/>
        </w:rPr>
        <w:tab/>
      </w:r>
      <w:r w:rsidRPr="004E05DC">
        <w:rPr>
          <w:rFonts w:ascii="Arial" w:hAnsi="Arial" w:cs="Arial"/>
        </w:rPr>
        <w:tab/>
      </w:r>
      <w:r w:rsidRPr="004E05DC">
        <w:rPr>
          <w:rFonts w:ascii="Arial" w:hAnsi="Arial" w:cs="Arial"/>
          <w:u w:val="single"/>
        </w:rPr>
        <w:t>Outcome</w:t>
      </w:r>
      <w:r w:rsidRPr="004E05DC">
        <w:rPr>
          <w:rFonts w:ascii="Arial" w:hAnsi="Arial" w:cs="Arial"/>
        </w:rPr>
        <w:t xml:space="preserve">: </w:t>
      </w:r>
      <w:r w:rsidRPr="004E05DC">
        <w:rPr>
          <w:rFonts w:ascii="Arial" w:hAnsi="Arial" w:cs="Arial"/>
        </w:rPr>
        <w:tab/>
      </w:r>
      <w:r w:rsidRPr="004E05DC">
        <w:rPr>
          <w:rFonts w:ascii="Arial" w:hAnsi="Arial" w:cs="Arial"/>
        </w:rPr>
        <w:tab/>
        <w:t xml:space="preserve">Change from baseline  </w:t>
      </w:r>
    </w:p>
    <w:p w14:paraId="7CA446E4" w14:textId="77777777" w:rsidR="004910C1" w:rsidRPr="004E05DC" w:rsidRDefault="004910C1" w:rsidP="004910C1">
      <w:pPr>
        <w:jc w:val="both"/>
        <w:rPr>
          <w:rFonts w:ascii="Arial" w:hAnsi="Arial" w:cs="Arial"/>
        </w:rPr>
      </w:pPr>
    </w:p>
    <w:p w14:paraId="45409B94" w14:textId="77777777" w:rsidR="004910C1" w:rsidRPr="004E05DC" w:rsidRDefault="004910C1" w:rsidP="004910C1">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t>Board of Regents Completers System</w:t>
      </w:r>
    </w:p>
    <w:p w14:paraId="5A9D5541" w14:textId="77777777" w:rsidR="00C91D4F" w:rsidRDefault="00C91D4F">
      <w:pPr>
        <w:rPr>
          <w:rFonts w:ascii="Arial" w:hAnsi="Arial" w:cs="Arial"/>
          <w:b/>
        </w:rPr>
      </w:pPr>
      <w:r>
        <w:rPr>
          <w:rFonts w:ascii="Arial" w:hAnsi="Arial" w:cs="Arial"/>
          <w:b/>
        </w:rPr>
        <w:br w:type="page"/>
      </w:r>
    </w:p>
    <w:p w14:paraId="60DC8C4E" w14:textId="77777777" w:rsidR="00C91D4F" w:rsidRPr="004E05DC" w:rsidRDefault="00C91D4F" w:rsidP="00C91D4F">
      <w:pPr>
        <w:rPr>
          <w:rFonts w:ascii="Arial" w:hAnsi="Arial" w:cs="Arial"/>
          <w:b/>
        </w:rPr>
      </w:pPr>
      <w:r w:rsidRPr="004E05DC">
        <w:rPr>
          <w:rFonts w:ascii="Arial" w:hAnsi="Arial" w:cs="Arial"/>
          <w:b/>
        </w:rPr>
        <w:lastRenderedPageBreak/>
        <w:t>Goal II: To Increase Opportunities for Student Success</w:t>
      </w:r>
    </w:p>
    <w:p w14:paraId="07FF898B" w14:textId="77777777" w:rsidR="00C91D4F" w:rsidRPr="004E05DC" w:rsidRDefault="00C91D4F" w:rsidP="00C91D4F">
      <w:pPr>
        <w:jc w:val="both"/>
        <w:rPr>
          <w:rFonts w:ascii="Arial" w:hAnsi="Arial" w:cs="Arial"/>
          <w:b/>
        </w:rPr>
      </w:pPr>
    </w:p>
    <w:p w14:paraId="714C60FA" w14:textId="1F25D0EB" w:rsidR="00C91D4F" w:rsidRPr="004E05DC" w:rsidRDefault="00C91D4F" w:rsidP="00C91D4F">
      <w:pPr>
        <w:rPr>
          <w:rFonts w:ascii="Arial" w:hAnsi="Arial" w:cs="Arial"/>
        </w:rPr>
      </w:pPr>
      <w:r w:rsidRPr="004E05DC">
        <w:rPr>
          <w:rFonts w:ascii="Arial" w:hAnsi="Arial" w:cs="Arial"/>
          <w:b/>
        </w:rPr>
        <w:t>Objective II.</w:t>
      </w:r>
      <w:r>
        <w:rPr>
          <w:rFonts w:ascii="Arial" w:hAnsi="Arial" w:cs="Arial"/>
          <w:b/>
        </w:rPr>
        <w:t>6</w:t>
      </w:r>
      <w:r w:rsidRPr="004E05DC">
        <w:rPr>
          <w:rFonts w:ascii="Arial" w:hAnsi="Arial" w:cs="Arial"/>
          <w:b/>
        </w:rPr>
        <w:t xml:space="preserve">:  </w:t>
      </w:r>
      <w:r w:rsidR="00AF6C25">
        <w:rPr>
          <w:rFonts w:ascii="Arial" w:hAnsi="Arial" w:cs="Arial"/>
        </w:rPr>
        <w:t>Maintain</w:t>
      </w:r>
      <w:r w:rsidRPr="004E05DC">
        <w:rPr>
          <w:rFonts w:ascii="Arial" w:hAnsi="Arial" w:cs="Arial"/>
        </w:rPr>
        <w:t xml:space="preserve"> the total number of </w:t>
      </w:r>
      <w:r w:rsidR="00176D5E">
        <w:rPr>
          <w:rFonts w:ascii="Arial" w:hAnsi="Arial" w:cs="Arial"/>
        </w:rPr>
        <w:t>u</w:t>
      </w:r>
      <w:r>
        <w:rPr>
          <w:rFonts w:ascii="Arial" w:hAnsi="Arial" w:cs="Arial"/>
        </w:rPr>
        <w:t>ndergraduate adult</w:t>
      </w:r>
      <w:r w:rsidRPr="004E05DC">
        <w:rPr>
          <w:rFonts w:ascii="Arial" w:hAnsi="Arial" w:cs="Arial"/>
        </w:rPr>
        <w:t xml:space="preserve"> completers in a given academic year from the baseline year number of </w:t>
      </w:r>
      <w:r w:rsidR="00B251CD">
        <w:rPr>
          <w:rFonts w:ascii="Arial" w:hAnsi="Arial" w:cs="Arial"/>
        </w:rPr>
        <w:t>362</w:t>
      </w:r>
      <w:r w:rsidRPr="004E05DC">
        <w:rPr>
          <w:rFonts w:ascii="Arial" w:hAnsi="Arial" w:cs="Arial"/>
        </w:rPr>
        <w:t xml:space="preserve"> in 20</w:t>
      </w:r>
      <w:r>
        <w:rPr>
          <w:rFonts w:ascii="Arial" w:hAnsi="Arial" w:cs="Arial"/>
        </w:rPr>
        <w:t>2</w:t>
      </w:r>
      <w:r w:rsidR="00B251CD">
        <w:rPr>
          <w:rFonts w:ascii="Arial" w:hAnsi="Arial" w:cs="Arial"/>
        </w:rPr>
        <w:t>3</w:t>
      </w:r>
      <w:r w:rsidRPr="004E05DC">
        <w:rPr>
          <w:rFonts w:ascii="Arial" w:hAnsi="Arial" w:cs="Arial"/>
        </w:rPr>
        <w:t>-</w:t>
      </w:r>
      <w:r>
        <w:rPr>
          <w:rFonts w:ascii="Arial" w:hAnsi="Arial" w:cs="Arial"/>
        </w:rPr>
        <w:t>2</w:t>
      </w:r>
      <w:r w:rsidR="00B251CD">
        <w:rPr>
          <w:rFonts w:ascii="Arial" w:hAnsi="Arial" w:cs="Arial"/>
        </w:rPr>
        <w:t>4</w:t>
      </w:r>
      <w:r w:rsidRPr="004E05DC">
        <w:rPr>
          <w:rFonts w:ascii="Arial" w:hAnsi="Arial" w:cs="Arial"/>
        </w:rPr>
        <w:t xml:space="preserve"> to </w:t>
      </w:r>
      <w:r w:rsidR="00B251CD">
        <w:rPr>
          <w:rFonts w:ascii="Arial" w:hAnsi="Arial" w:cs="Arial"/>
        </w:rPr>
        <w:t>362</w:t>
      </w:r>
      <w:r w:rsidRPr="004E05DC">
        <w:rPr>
          <w:rFonts w:ascii="Arial" w:hAnsi="Arial" w:cs="Arial"/>
        </w:rPr>
        <w:t xml:space="preserve"> </w:t>
      </w:r>
      <w:r>
        <w:rPr>
          <w:rFonts w:ascii="Arial" w:hAnsi="Arial" w:cs="Arial"/>
        </w:rPr>
        <w:t>in AY 202</w:t>
      </w:r>
      <w:r w:rsidR="00B251CD">
        <w:rPr>
          <w:rFonts w:ascii="Arial" w:hAnsi="Arial" w:cs="Arial"/>
        </w:rPr>
        <w:t>8</w:t>
      </w:r>
      <w:r w:rsidRPr="004E05DC">
        <w:rPr>
          <w:rFonts w:ascii="Arial" w:hAnsi="Arial" w:cs="Arial"/>
        </w:rPr>
        <w:t>-2</w:t>
      </w:r>
      <w:r w:rsidR="00B251CD">
        <w:rPr>
          <w:rFonts w:ascii="Arial" w:hAnsi="Arial" w:cs="Arial"/>
        </w:rPr>
        <w:t>9</w:t>
      </w:r>
      <w:r w:rsidRPr="004E05DC">
        <w:rPr>
          <w:rFonts w:ascii="Arial" w:hAnsi="Arial" w:cs="Arial"/>
        </w:rPr>
        <w:t>.  Students may only be counted once per award level.</w:t>
      </w:r>
    </w:p>
    <w:p w14:paraId="1A313B9A" w14:textId="77777777" w:rsidR="00C91D4F" w:rsidRPr="004E05DC" w:rsidRDefault="00C91D4F" w:rsidP="00C91D4F">
      <w:pPr>
        <w:rPr>
          <w:rFonts w:ascii="Arial" w:hAnsi="Arial" w:cs="Arial"/>
        </w:rPr>
      </w:pPr>
    </w:p>
    <w:p w14:paraId="6DC84242" w14:textId="77777777" w:rsidR="00C91D4F" w:rsidRPr="004E05DC" w:rsidRDefault="00C91D4F" w:rsidP="00C91D4F">
      <w:pPr>
        <w:ind w:left="1440"/>
        <w:jc w:val="both"/>
        <w:rPr>
          <w:rFonts w:ascii="Arial" w:hAnsi="Arial" w:cs="Arial"/>
        </w:rPr>
      </w:pPr>
      <w:r w:rsidRPr="004E05DC">
        <w:rPr>
          <w:rFonts w:ascii="Arial" w:hAnsi="Arial" w:cs="Arial"/>
        </w:rPr>
        <w:t>Links:</w:t>
      </w:r>
      <w:r w:rsidRPr="004E05DC">
        <w:rPr>
          <w:rFonts w:ascii="Arial" w:hAnsi="Arial" w:cs="Arial"/>
        </w:rPr>
        <w:tab/>
      </w:r>
    </w:p>
    <w:p w14:paraId="36A2CA79" w14:textId="77777777" w:rsidR="00C91D4F" w:rsidRPr="004E05DC" w:rsidRDefault="00C91D4F" w:rsidP="00C91D4F">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1E3E5E66" w14:textId="77777777" w:rsidR="00C91D4F" w:rsidRPr="004E05DC" w:rsidRDefault="00C91D4F" w:rsidP="00C91D4F">
      <w:pPr>
        <w:ind w:left="1440"/>
        <w:jc w:val="both"/>
        <w:rPr>
          <w:rFonts w:ascii="Arial" w:hAnsi="Arial" w:cs="Arial"/>
        </w:rPr>
      </w:pPr>
      <w:r w:rsidRPr="004E05DC">
        <w:rPr>
          <w:rFonts w:ascii="Arial" w:hAnsi="Arial" w:cs="Arial"/>
        </w:rPr>
        <w:t>Children’s Budget Link:  Not applicable</w:t>
      </w:r>
    </w:p>
    <w:p w14:paraId="59B82BBF" w14:textId="77777777" w:rsidR="00C91D4F" w:rsidRPr="004E05DC" w:rsidRDefault="00C91D4F" w:rsidP="00C91D4F">
      <w:pPr>
        <w:ind w:left="1440"/>
        <w:jc w:val="both"/>
        <w:rPr>
          <w:rFonts w:ascii="Arial" w:hAnsi="Arial" w:cs="Arial"/>
        </w:rPr>
      </w:pPr>
      <w:r w:rsidRPr="004E05DC">
        <w:rPr>
          <w:rFonts w:ascii="Arial" w:hAnsi="Arial" w:cs="Arial"/>
        </w:rPr>
        <w:t>Human Resource Policies Beneficial to Women and Families Link:  Not applicable</w:t>
      </w:r>
    </w:p>
    <w:p w14:paraId="09731D2D" w14:textId="77777777" w:rsidR="00C91D4F" w:rsidRPr="004E05DC" w:rsidRDefault="00C91D4F" w:rsidP="00C91D4F">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2032F235" w14:textId="77777777" w:rsidR="00C91D4F" w:rsidRPr="004E05DC" w:rsidRDefault="00C91D4F" w:rsidP="00C91D4F">
      <w:pPr>
        <w:jc w:val="both"/>
        <w:rPr>
          <w:rFonts w:ascii="Arial" w:hAnsi="Arial" w:cs="Arial"/>
          <w:u w:val="single"/>
        </w:rPr>
      </w:pPr>
    </w:p>
    <w:p w14:paraId="5D82B132" w14:textId="77777777" w:rsidR="00C91D4F" w:rsidRPr="004E05DC" w:rsidRDefault="00C91D4F" w:rsidP="00C91D4F">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79D4B21D" w14:textId="77777777" w:rsidR="00C91D4F" w:rsidRPr="004E05DC" w:rsidRDefault="00C91D4F" w:rsidP="00C91D4F">
      <w:pPr>
        <w:jc w:val="both"/>
        <w:rPr>
          <w:rFonts w:ascii="Arial" w:hAnsi="Arial" w:cs="Arial"/>
          <w:b/>
        </w:rPr>
      </w:pPr>
    </w:p>
    <w:p w14:paraId="6FC1F267" w14:textId="77777777" w:rsidR="00C91D4F" w:rsidRPr="004E05DC" w:rsidRDefault="00C91D4F" w:rsidP="00C91D4F">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7E7D3A99" w14:textId="77777777" w:rsidR="00C91D4F" w:rsidRPr="004E05DC" w:rsidRDefault="00C91D4F" w:rsidP="00C91D4F">
      <w:pPr>
        <w:jc w:val="both"/>
        <w:rPr>
          <w:rFonts w:ascii="Arial" w:hAnsi="Arial" w:cs="Arial"/>
          <w:b/>
        </w:rPr>
      </w:pPr>
    </w:p>
    <w:p w14:paraId="253DF00D" w14:textId="77777777" w:rsidR="00C91D4F" w:rsidRPr="004E05DC" w:rsidRDefault="00C91D4F" w:rsidP="00C91D4F">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542EEEEC" w14:textId="77777777" w:rsidR="00C91D4F" w:rsidRPr="004E05DC" w:rsidRDefault="00C91D4F" w:rsidP="00C91D4F">
      <w:pPr>
        <w:jc w:val="both"/>
        <w:rPr>
          <w:rFonts w:ascii="Arial" w:hAnsi="Arial" w:cs="Arial"/>
          <w:b/>
        </w:rPr>
      </w:pPr>
    </w:p>
    <w:p w14:paraId="2790C986" w14:textId="77777777" w:rsidR="00C91D4F" w:rsidRPr="004E05DC" w:rsidRDefault="00C91D4F" w:rsidP="00C91D4F">
      <w:pPr>
        <w:jc w:val="both"/>
        <w:rPr>
          <w:rFonts w:ascii="Arial" w:hAnsi="Arial" w:cs="Arial"/>
          <w:b/>
        </w:rPr>
      </w:pPr>
    </w:p>
    <w:p w14:paraId="788FE1D5" w14:textId="77777777" w:rsidR="00C91D4F" w:rsidRPr="004E05DC" w:rsidRDefault="00C91D4F" w:rsidP="00C91D4F">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42D7A582" w14:textId="77777777" w:rsidR="00C91D4F" w:rsidRPr="004E05DC" w:rsidRDefault="00C91D4F" w:rsidP="00C91D4F">
      <w:pPr>
        <w:jc w:val="both"/>
        <w:rPr>
          <w:rFonts w:ascii="Arial" w:hAnsi="Arial" w:cs="Arial"/>
          <w:b/>
        </w:rPr>
      </w:pPr>
    </w:p>
    <w:p w14:paraId="65F55340" w14:textId="77777777" w:rsidR="00C91D4F" w:rsidRPr="004E05DC" w:rsidRDefault="00C91D4F" w:rsidP="00C91D4F">
      <w:pPr>
        <w:rPr>
          <w:rFonts w:ascii="Arial" w:hAnsi="Arial" w:cs="Arial"/>
        </w:rPr>
      </w:pPr>
      <w:r w:rsidRPr="004E05DC">
        <w:rPr>
          <w:rFonts w:ascii="Arial" w:hAnsi="Arial" w:cs="Arial"/>
          <w:b/>
        </w:rPr>
        <w:tab/>
      </w:r>
      <w:r w:rsidRPr="004E05DC">
        <w:rPr>
          <w:rFonts w:ascii="Arial" w:hAnsi="Arial" w:cs="Arial"/>
          <w:b/>
        </w:rPr>
        <w:tab/>
      </w:r>
      <w:r w:rsidRPr="004E05DC">
        <w:rPr>
          <w:rFonts w:ascii="Arial" w:hAnsi="Arial" w:cs="Arial"/>
          <w:u w:val="single"/>
        </w:rPr>
        <w:t>Output:</w:t>
      </w:r>
      <w:r w:rsidRPr="004E05DC">
        <w:rPr>
          <w:rFonts w:ascii="Arial" w:hAnsi="Arial" w:cs="Arial"/>
        </w:rPr>
        <w:tab/>
      </w:r>
      <w:r w:rsidRPr="004E05DC">
        <w:rPr>
          <w:rFonts w:ascii="Arial" w:hAnsi="Arial" w:cs="Arial"/>
        </w:rPr>
        <w:tab/>
        <w:t xml:space="preserve">Number of </w:t>
      </w:r>
      <w:r w:rsidR="00176D5E">
        <w:rPr>
          <w:rFonts w:ascii="Arial" w:hAnsi="Arial" w:cs="Arial"/>
        </w:rPr>
        <w:t xml:space="preserve">undergraduate adult </w:t>
      </w:r>
      <w:r w:rsidRPr="004E05DC">
        <w:rPr>
          <w:rFonts w:ascii="Arial" w:hAnsi="Arial" w:cs="Arial"/>
        </w:rPr>
        <w:t>completers</w:t>
      </w:r>
    </w:p>
    <w:p w14:paraId="0F87B517" w14:textId="77777777" w:rsidR="00C91D4F" w:rsidRPr="004E05DC" w:rsidRDefault="00C91D4F" w:rsidP="00C91D4F">
      <w:pPr>
        <w:jc w:val="both"/>
        <w:rPr>
          <w:rFonts w:ascii="Arial" w:hAnsi="Arial" w:cs="Arial"/>
        </w:rPr>
      </w:pPr>
    </w:p>
    <w:p w14:paraId="643AE9FA" w14:textId="77777777" w:rsidR="00C91D4F" w:rsidRPr="004E05DC" w:rsidRDefault="00C91D4F" w:rsidP="00C91D4F">
      <w:pPr>
        <w:jc w:val="both"/>
        <w:rPr>
          <w:rFonts w:ascii="Arial" w:hAnsi="Arial" w:cs="Arial"/>
        </w:rPr>
      </w:pPr>
      <w:r w:rsidRPr="004E05DC">
        <w:rPr>
          <w:rFonts w:ascii="Arial" w:hAnsi="Arial" w:cs="Arial"/>
        </w:rPr>
        <w:tab/>
      </w:r>
      <w:r w:rsidRPr="004E05DC">
        <w:rPr>
          <w:rFonts w:ascii="Arial" w:hAnsi="Arial" w:cs="Arial"/>
        </w:rPr>
        <w:tab/>
      </w:r>
      <w:r w:rsidRPr="004E05DC">
        <w:rPr>
          <w:rFonts w:ascii="Arial" w:hAnsi="Arial" w:cs="Arial"/>
          <w:u w:val="single"/>
        </w:rPr>
        <w:t>Outcome</w:t>
      </w:r>
      <w:r w:rsidRPr="004E05DC">
        <w:rPr>
          <w:rFonts w:ascii="Arial" w:hAnsi="Arial" w:cs="Arial"/>
        </w:rPr>
        <w:t xml:space="preserve">: </w:t>
      </w:r>
      <w:r w:rsidRPr="004E05DC">
        <w:rPr>
          <w:rFonts w:ascii="Arial" w:hAnsi="Arial" w:cs="Arial"/>
        </w:rPr>
        <w:tab/>
      </w:r>
      <w:r w:rsidRPr="004E05DC">
        <w:rPr>
          <w:rFonts w:ascii="Arial" w:hAnsi="Arial" w:cs="Arial"/>
        </w:rPr>
        <w:tab/>
        <w:t xml:space="preserve">Change from baseline  </w:t>
      </w:r>
    </w:p>
    <w:p w14:paraId="432F059F" w14:textId="77777777" w:rsidR="00C91D4F" w:rsidRPr="004E05DC" w:rsidRDefault="00C91D4F" w:rsidP="00C91D4F">
      <w:pPr>
        <w:jc w:val="both"/>
        <w:rPr>
          <w:rFonts w:ascii="Arial" w:hAnsi="Arial" w:cs="Arial"/>
        </w:rPr>
      </w:pPr>
    </w:p>
    <w:p w14:paraId="7DF76A84" w14:textId="77777777" w:rsidR="00C91D4F" w:rsidRPr="004E05DC" w:rsidRDefault="00C91D4F" w:rsidP="00C91D4F">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t>Board of Regents Completers System</w:t>
      </w:r>
    </w:p>
    <w:p w14:paraId="17BE4E47" w14:textId="77777777" w:rsidR="00176D5E" w:rsidRPr="004E05DC" w:rsidRDefault="004910C1" w:rsidP="00176D5E">
      <w:pPr>
        <w:rPr>
          <w:rFonts w:ascii="Arial" w:hAnsi="Arial" w:cs="Arial"/>
          <w:b/>
        </w:rPr>
      </w:pPr>
      <w:r w:rsidRPr="004E05DC">
        <w:rPr>
          <w:rFonts w:ascii="Arial" w:hAnsi="Arial" w:cs="Arial"/>
          <w:b/>
        </w:rPr>
        <w:br w:type="page"/>
      </w:r>
      <w:r w:rsidR="00176D5E" w:rsidRPr="004E05DC">
        <w:rPr>
          <w:rFonts w:ascii="Arial" w:hAnsi="Arial" w:cs="Arial"/>
          <w:b/>
        </w:rPr>
        <w:lastRenderedPageBreak/>
        <w:t>Goal II: To Increase Opportunities for Student Success</w:t>
      </w:r>
    </w:p>
    <w:p w14:paraId="7ACDCB3D" w14:textId="77777777" w:rsidR="00176D5E" w:rsidRPr="004E05DC" w:rsidRDefault="00176D5E" w:rsidP="00176D5E">
      <w:pPr>
        <w:jc w:val="both"/>
        <w:rPr>
          <w:rFonts w:ascii="Arial" w:hAnsi="Arial" w:cs="Arial"/>
          <w:b/>
        </w:rPr>
      </w:pPr>
    </w:p>
    <w:p w14:paraId="43FACE02" w14:textId="7C295366" w:rsidR="00176D5E" w:rsidRPr="004E05DC" w:rsidRDefault="00176D5E" w:rsidP="00176D5E">
      <w:pPr>
        <w:rPr>
          <w:rFonts w:ascii="Arial" w:hAnsi="Arial" w:cs="Arial"/>
        </w:rPr>
      </w:pPr>
      <w:r w:rsidRPr="004E05DC">
        <w:rPr>
          <w:rFonts w:ascii="Arial" w:hAnsi="Arial" w:cs="Arial"/>
          <w:b/>
        </w:rPr>
        <w:t>Objective II.</w:t>
      </w:r>
      <w:r w:rsidR="00A50822">
        <w:rPr>
          <w:rFonts w:ascii="Arial" w:hAnsi="Arial" w:cs="Arial"/>
          <w:b/>
        </w:rPr>
        <w:t>7</w:t>
      </w:r>
      <w:r w:rsidRPr="004E05DC">
        <w:rPr>
          <w:rFonts w:ascii="Arial" w:hAnsi="Arial" w:cs="Arial"/>
          <w:b/>
        </w:rPr>
        <w:t xml:space="preserve">:  </w:t>
      </w:r>
      <w:r w:rsidR="00B251CD">
        <w:rPr>
          <w:rFonts w:ascii="Arial" w:hAnsi="Arial" w:cs="Arial"/>
        </w:rPr>
        <w:t>Maintain</w:t>
      </w:r>
      <w:r w:rsidRPr="004E05DC">
        <w:rPr>
          <w:rFonts w:ascii="Arial" w:hAnsi="Arial" w:cs="Arial"/>
        </w:rPr>
        <w:t xml:space="preserve"> the total number of </w:t>
      </w:r>
      <w:r>
        <w:rPr>
          <w:rFonts w:ascii="Arial" w:hAnsi="Arial" w:cs="Arial"/>
        </w:rPr>
        <w:t>underrepresented minority</w:t>
      </w:r>
      <w:r w:rsidRPr="004E05DC">
        <w:rPr>
          <w:rFonts w:ascii="Arial" w:hAnsi="Arial" w:cs="Arial"/>
        </w:rPr>
        <w:t xml:space="preserve"> completers in a given academic year from the baseline year number of </w:t>
      </w:r>
      <w:r w:rsidR="00B251CD">
        <w:rPr>
          <w:rFonts w:ascii="Arial" w:hAnsi="Arial" w:cs="Arial"/>
        </w:rPr>
        <w:t>547</w:t>
      </w:r>
      <w:r w:rsidRPr="004E05DC">
        <w:rPr>
          <w:rFonts w:ascii="Arial" w:hAnsi="Arial" w:cs="Arial"/>
        </w:rPr>
        <w:t xml:space="preserve"> in 20</w:t>
      </w:r>
      <w:r>
        <w:rPr>
          <w:rFonts w:ascii="Arial" w:hAnsi="Arial" w:cs="Arial"/>
        </w:rPr>
        <w:t>2</w:t>
      </w:r>
      <w:r w:rsidR="00B251CD">
        <w:rPr>
          <w:rFonts w:ascii="Arial" w:hAnsi="Arial" w:cs="Arial"/>
        </w:rPr>
        <w:t>3</w:t>
      </w:r>
      <w:r w:rsidRPr="004E05DC">
        <w:rPr>
          <w:rFonts w:ascii="Arial" w:hAnsi="Arial" w:cs="Arial"/>
        </w:rPr>
        <w:t>-</w:t>
      </w:r>
      <w:r>
        <w:rPr>
          <w:rFonts w:ascii="Arial" w:hAnsi="Arial" w:cs="Arial"/>
        </w:rPr>
        <w:t>2</w:t>
      </w:r>
      <w:r w:rsidR="00B251CD">
        <w:rPr>
          <w:rFonts w:ascii="Arial" w:hAnsi="Arial" w:cs="Arial"/>
        </w:rPr>
        <w:t>4</w:t>
      </w:r>
      <w:r w:rsidRPr="004E05DC">
        <w:rPr>
          <w:rFonts w:ascii="Arial" w:hAnsi="Arial" w:cs="Arial"/>
        </w:rPr>
        <w:t xml:space="preserve"> to </w:t>
      </w:r>
      <w:r w:rsidR="00B251CD">
        <w:rPr>
          <w:rFonts w:ascii="Arial" w:hAnsi="Arial" w:cs="Arial"/>
        </w:rPr>
        <w:t>547</w:t>
      </w:r>
      <w:r w:rsidRPr="004E05DC">
        <w:rPr>
          <w:rFonts w:ascii="Arial" w:hAnsi="Arial" w:cs="Arial"/>
        </w:rPr>
        <w:t xml:space="preserve"> </w:t>
      </w:r>
      <w:r>
        <w:rPr>
          <w:rFonts w:ascii="Arial" w:hAnsi="Arial" w:cs="Arial"/>
        </w:rPr>
        <w:t>in AY 202</w:t>
      </w:r>
      <w:r w:rsidR="00B251CD">
        <w:rPr>
          <w:rFonts w:ascii="Arial" w:hAnsi="Arial" w:cs="Arial"/>
        </w:rPr>
        <w:t>8</w:t>
      </w:r>
      <w:r w:rsidRPr="004E05DC">
        <w:rPr>
          <w:rFonts w:ascii="Arial" w:hAnsi="Arial" w:cs="Arial"/>
        </w:rPr>
        <w:t>-2</w:t>
      </w:r>
      <w:r w:rsidR="00B251CD">
        <w:rPr>
          <w:rFonts w:ascii="Arial" w:hAnsi="Arial" w:cs="Arial"/>
        </w:rPr>
        <w:t>9</w:t>
      </w:r>
      <w:r w:rsidRPr="004E05DC">
        <w:rPr>
          <w:rFonts w:ascii="Arial" w:hAnsi="Arial" w:cs="Arial"/>
        </w:rPr>
        <w:t>.  Students may only be counted once per award level.</w:t>
      </w:r>
    </w:p>
    <w:p w14:paraId="07BDFD78" w14:textId="77777777" w:rsidR="00176D5E" w:rsidRPr="004E05DC" w:rsidRDefault="00176D5E" w:rsidP="00176D5E">
      <w:pPr>
        <w:rPr>
          <w:rFonts w:ascii="Arial" w:hAnsi="Arial" w:cs="Arial"/>
        </w:rPr>
      </w:pPr>
    </w:p>
    <w:p w14:paraId="1EB196CC" w14:textId="77777777" w:rsidR="00176D5E" w:rsidRPr="004E05DC" w:rsidRDefault="00176D5E" w:rsidP="00176D5E">
      <w:pPr>
        <w:ind w:left="1440"/>
        <w:jc w:val="both"/>
        <w:rPr>
          <w:rFonts w:ascii="Arial" w:hAnsi="Arial" w:cs="Arial"/>
        </w:rPr>
      </w:pPr>
      <w:r w:rsidRPr="004E05DC">
        <w:rPr>
          <w:rFonts w:ascii="Arial" w:hAnsi="Arial" w:cs="Arial"/>
        </w:rPr>
        <w:t>Links:</w:t>
      </w:r>
      <w:r w:rsidRPr="004E05DC">
        <w:rPr>
          <w:rFonts w:ascii="Arial" w:hAnsi="Arial" w:cs="Arial"/>
        </w:rPr>
        <w:tab/>
      </w:r>
    </w:p>
    <w:p w14:paraId="1DF2DE69" w14:textId="77777777" w:rsidR="00176D5E" w:rsidRPr="004E05DC" w:rsidRDefault="00176D5E" w:rsidP="00176D5E">
      <w:pPr>
        <w:ind w:left="1440"/>
        <w:jc w:val="both"/>
        <w:rPr>
          <w:rFonts w:ascii="Arial" w:hAnsi="Arial" w:cs="Arial"/>
        </w:rPr>
      </w:pPr>
      <w:r w:rsidRPr="004E05DC">
        <w:rPr>
          <w:rFonts w:ascii="Arial" w:hAnsi="Arial" w:cs="Arial"/>
        </w:rPr>
        <w:t xml:space="preserve">State Outcome Goals: </w:t>
      </w:r>
      <w:r w:rsidRPr="004E05DC">
        <w:rPr>
          <w:rFonts w:ascii="Arial" w:hAnsi="Arial" w:cs="Arial"/>
          <w:sz w:val="23"/>
          <w:szCs w:val="23"/>
        </w:rPr>
        <w:t xml:space="preserve">Youth Education, Diversified Economic Growth </w:t>
      </w:r>
    </w:p>
    <w:p w14:paraId="094B34DE" w14:textId="77777777" w:rsidR="00176D5E" w:rsidRPr="004E05DC" w:rsidRDefault="00176D5E" w:rsidP="00176D5E">
      <w:pPr>
        <w:ind w:left="1440"/>
        <w:jc w:val="both"/>
        <w:rPr>
          <w:rFonts w:ascii="Arial" w:hAnsi="Arial" w:cs="Arial"/>
        </w:rPr>
      </w:pPr>
      <w:r w:rsidRPr="004E05DC">
        <w:rPr>
          <w:rFonts w:ascii="Arial" w:hAnsi="Arial" w:cs="Arial"/>
        </w:rPr>
        <w:t>Children’s Budget Link:  Not applicable</w:t>
      </w:r>
    </w:p>
    <w:p w14:paraId="2537F082" w14:textId="77777777" w:rsidR="00176D5E" w:rsidRPr="004E05DC" w:rsidRDefault="00176D5E" w:rsidP="00176D5E">
      <w:pPr>
        <w:ind w:left="1440"/>
        <w:jc w:val="both"/>
        <w:rPr>
          <w:rFonts w:ascii="Arial" w:hAnsi="Arial" w:cs="Arial"/>
        </w:rPr>
      </w:pPr>
      <w:r w:rsidRPr="004E05DC">
        <w:rPr>
          <w:rFonts w:ascii="Arial" w:hAnsi="Arial" w:cs="Arial"/>
        </w:rPr>
        <w:t>Human Resource Policies Beneficial to Women and Families Link:  Not applicable</w:t>
      </w:r>
    </w:p>
    <w:p w14:paraId="6E12661E" w14:textId="77777777" w:rsidR="00176D5E" w:rsidRPr="004E05DC" w:rsidRDefault="00176D5E" w:rsidP="00176D5E">
      <w:pPr>
        <w:ind w:left="1440"/>
        <w:jc w:val="both"/>
        <w:rPr>
          <w:rFonts w:ascii="Arial" w:hAnsi="Arial" w:cs="Arial"/>
          <w:u w:val="single"/>
        </w:rPr>
      </w:pPr>
      <w:r w:rsidRPr="004E05DC">
        <w:rPr>
          <w:rFonts w:ascii="Arial" w:hAnsi="Arial" w:cs="Arial"/>
        </w:rPr>
        <w:t xml:space="preserve">Other Links:  Board of Regents </w:t>
      </w:r>
      <w:r w:rsidRPr="004E05DC">
        <w:rPr>
          <w:rFonts w:ascii="Arial" w:hAnsi="Arial" w:cs="Arial"/>
          <w:u w:val="single"/>
        </w:rPr>
        <w:t>Master Plan for Postsecondary Education</w:t>
      </w:r>
    </w:p>
    <w:p w14:paraId="52E48442" w14:textId="77777777" w:rsidR="00176D5E" w:rsidRPr="004E05DC" w:rsidRDefault="00176D5E" w:rsidP="00176D5E">
      <w:pPr>
        <w:jc w:val="both"/>
        <w:rPr>
          <w:rFonts w:ascii="Arial" w:hAnsi="Arial" w:cs="Arial"/>
          <w:u w:val="single"/>
        </w:rPr>
      </w:pPr>
    </w:p>
    <w:p w14:paraId="23B2BF74" w14:textId="77777777" w:rsidR="00176D5E" w:rsidRPr="004E05DC" w:rsidRDefault="00176D5E" w:rsidP="00176D5E">
      <w:pPr>
        <w:ind w:left="1440"/>
        <w:jc w:val="both"/>
        <w:rPr>
          <w:rFonts w:ascii="Arial" w:hAnsi="Arial" w:cs="Arial"/>
          <w:b/>
        </w:rPr>
      </w:pPr>
      <w:r w:rsidRPr="004E05DC">
        <w:rPr>
          <w:rFonts w:ascii="Arial" w:hAnsi="Arial" w:cs="Arial"/>
          <w:b/>
        </w:rPr>
        <w:t>Strategy I.1.1:</w:t>
      </w:r>
      <w:r w:rsidRPr="004E05DC">
        <w:rPr>
          <w:rFonts w:ascii="Arial" w:hAnsi="Arial" w:cs="Arial"/>
          <w:b/>
        </w:rPr>
        <w:tab/>
        <w:t>Recruit better academically prepared students</w:t>
      </w:r>
    </w:p>
    <w:p w14:paraId="1B679910" w14:textId="77777777" w:rsidR="00176D5E" w:rsidRPr="004E05DC" w:rsidRDefault="00176D5E" w:rsidP="00176D5E">
      <w:pPr>
        <w:jc w:val="both"/>
        <w:rPr>
          <w:rFonts w:ascii="Arial" w:hAnsi="Arial" w:cs="Arial"/>
          <w:b/>
        </w:rPr>
      </w:pPr>
    </w:p>
    <w:p w14:paraId="7067BF12" w14:textId="77777777" w:rsidR="00176D5E" w:rsidRPr="004E05DC" w:rsidRDefault="00176D5E" w:rsidP="00176D5E">
      <w:pPr>
        <w:ind w:left="3600" w:hanging="2160"/>
        <w:jc w:val="both"/>
        <w:rPr>
          <w:rFonts w:ascii="Arial" w:hAnsi="Arial" w:cs="Arial"/>
          <w:b/>
        </w:rPr>
      </w:pPr>
      <w:r w:rsidRPr="004E05DC">
        <w:rPr>
          <w:rFonts w:ascii="Arial" w:hAnsi="Arial" w:cs="Arial"/>
          <w:b/>
        </w:rPr>
        <w:t>Strategy I.1.2:</w:t>
      </w:r>
      <w:r w:rsidRPr="004E05DC">
        <w:rPr>
          <w:rFonts w:ascii="Arial" w:hAnsi="Arial" w:cs="Arial"/>
          <w:b/>
        </w:rPr>
        <w:tab/>
        <w:t>Develop need-based scholarship programs to improve retention, progression and graduation.</w:t>
      </w:r>
    </w:p>
    <w:p w14:paraId="571A0196" w14:textId="77777777" w:rsidR="00176D5E" w:rsidRPr="004E05DC" w:rsidRDefault="00176D5E" w:rsidP="00176D5E">
      <w:pPr>
        <w:jc w:val="both"/>
        <w:rPr>
          <w:rFonts w:ascii="Arial" w:hAnsi="Arial" w:cs="Arial"/>
          <w:b/>
        </w:rPr>
      </w:pPr>
    </w:p>
    <w:p w14:paraId="1BBBAEA3" w14:textId="77777777" w:rsidR="00176D5E" w:rsidRPr="004E05DC" w:rsidRDefault="00176D5E" w:rsidP="00176D5E">
      <w:pPr>
        <w:ind w:left="3600" w:hanging="2160"/>
        <w:jc w:val="both"/>
        <w:rPr>
          <w:rFonts w:ascii="Arial" w:hAnsi="Arial" w:cs="Arial"/>
          <w:b/>
        </w:rPr>
      </w:pPr>
      <w:r w:rsidRPr="004E05DC">
        <w:rPr>
          <w:rFonts w:ascii="Arial" w:hAnsi="Arial" w:cs="Arial"/>
          <w:b/>
        </w:rPr>
        <w:t>Strategy I.1.3:</w:t>
      </w:r>
      <w:r w:rsidRPr="004E05DC">
        <w:rPr>
          <w:rFonts w:ascii="Arial" w:hAnsi="Arial" w:cs="Arial"/>
          <w:b/>
        </w:rPr>
        <w:tab/>
        <w:t>Implement or enhance initiatives geared towards improving retention, progression and graduation rates.</w:t>
      </w:r>
    </w:p>
    <w:p w14:paraId="0A276036" w14:textId="77777777" w:rsidR="00176D5E" w:rsidRPr="004E05DC" w:rsidRDefault="00176D5E" w:rsidP="00176D5E">
      <w:pPr>
        <w:jc w:val="both"/>
        <w:rPr>
          <w:rFonts w:ascii="Arial" w:hAnsi="Arial" w:cs="Arial"/>
          <w:b/>
        </w:rPr>
      </w:pPr>
    </w:p>
    <w:p w14:paraId="23A2A58D" w14:textId="77777777" w:rsidR="00176D5E" w:rsidRPr="004E05DC" w:rsidRDefault="00176D5E" w:rsidP="00176D5E">
      <w:pPr>
        <w:jc w:val="both"/>
        <w:rPr>
          <w:rFonts w:ascii="Arial" w:hAnsi="Arial" w:cs="Arial"/>
          <w:b/>
        </w:rPr>
      </w:pPr>
    </w:p>
    <w:p w14:paraId="31B5D2F6" w14:textId="77777777" w:rsidR="00176D5E" w:rsidRPr="004E05DC" w:rsidRDefault="00176D5E" w:rsidP="00176D5E">
      <w:pPr>
        <w:jc w:val="both"/>
        <w:rPr>
          <w:rFonts w:ascii="Arial" w:hAnsi="Arial" w:cs="Arial"/>
          <w:b/>
        </w:rPr>
      </w:pPr>
      <w:r w:rsidRPr="004E05DC">
        <w:rPr>
          <w:rFonts w:ascii="Arial" w:hAnsi="Arial" w:cs="Arial"/>
          <w:b/>
        </w:rPr>
        <w:tab/>
      </w:r>
      <w:r w:rsidRPr="004E05DC">
        <w:rPr>
          <w:rFonts w:ascii="Arial" w:hAnsi="Arial" w:cs="Arial"/>
          <w:b/>
        </w:rPr>
        <w:tab/>
        <w:t>Performance Indicators:</w:t>
      </w:r>
    </w:p>
    <w:p w14:paraId="276AFECF" w14:textId="77777777" w:rsidR="00176D5E" w:rsidRPr="004E05DC" w:rsidRDefault="00176D5E" w:rsidP="00176D5E">
      <w:pPr>
        <w:jc w:val="both"/>
        <w:rPr>
          <w:rFonts w:ascii="Arial" w:hAnsi="Arial" w:cs="Arial"/>
          <w:b/>
        </w:rPr>
      </w:pPr>
    </w:p>
    <w:p w14:paraId="4EBE2410" w14:textId="77777777" w:rsidR="00176D5E" w:rsidRPr="004E05DC" w:rsidRDefault="00176D5E" w:rsidP="00176D5E">
      <w:pPr>
        <w:rPr>
          <w:rFonts w:ascii="Arial" w:hAnsi="Arial" w:cs="Arial"/>
        </w:rPr>
      </w:pPr>
      <w:r w:rsidRPr="004E05DC">
        <w:rPr>
          <w:rFonts w:ascii="Arial" w:hAnsi="Arial" w:cs="Arial"/>
          <w:b/>
        </w:rPr>
        <w:tab/>
      </w:r>
      <w:r w:rsidRPr="004E05DC">
        <w:rPr>
          <w:rFonts w:ascii="Arial" w:hAnsi="Arial" w:cs="Arial"/>
          <w:b/>
        </w:rPr>
        <w:tab/>
      </w:r>
      <w:r w:rsidRPr="004E05DC">
        <w:rPr>
          <w:rFonts w:ascii="Arial" w:hAnsi="Arial" w:cs="Arial"/>
          <w:u w:val="single"/>
        </w:rPr>
        <w:t>Output:</w:t>
      </w:r>
      <w:r w:rsidRPr="004E05DC">
        <w:rPr>
          <w:rFonts w:ascii="Arial" w:hAnsi="Arial" w:cs="Arial"/>
        </w:rPr>
        <w:tab/>
      </w:r>
      <w:r w:rsidRPr="004E05DC">
        <w:rPr>
          <w:rFonts w:ascii="Arial" w:hAnsi="Arial" w:cs="Arial"/>
        </w:rPr>
        <w:tab/>
        <w:t xml:space="preserve">Number of </w:t>
      </w:r>
      <w:r>
        <w:rPr>
          <w:rFonts w:ascii="Arial" w:hAnsi="Arial" w:cs="Arial"/>
        </w:rPr>
        <w:t xml:space="preserve">underrepresented minority </w:t>
      </w:r>
      <w:r w:rsidRPr="004E05DC">
        <w:rPr>
          <w:rFonts w:ascii="Arial" w:hAnsi="Arial" w:cs="Arial"/>
        </w:rPr>
        <w:t>completers</w:t>
      </w:r>
    </w:p>
    <w:p w14:paraId="6F7A63FC" w14:textId="77777777" w:rsidR="00176D5E" w:rsidRPr="004E05DC" w:rsidRDefault="00176D5E" w:rsidP="00176D5E">
      <w:pPr>
        <w:jc w:val="both"/>
        <w:rPr>
          <w:rFonts w:ascii="Arial" w:hAnsi="Arial" w:cs="Arial"/>
        </w:rPr>
      </w:pPr>
    </w:p>
    <w:p w14:paraId="455AA326" w14:textId="77777777" w:rsidR="00176D5E" w:rsidRPr="004E05DC" w:rsidRDefault="00176D5E" w:rsidP="00176D5E">
      <w:pPr>
        <w:jc w:val="both"/>
        <w:rPr>
          <w:rFonts w:ascii="Arial" w:hAnsi="Arial" w:cs="Arial"/>
        </w:rPr>
      </w:pPr>
      <w:r w:rsidRPr="004E05DC">
        <w:rPr>
          <w:rFonts w:ascii="Arial" w:hAnsi="Arial" w:cs="Arial"/>
        </w:rPr>
        <w:tab/>
      </w:r>
      <w:r w:rsidRPr="004E05DC">
        <w:rPr>
          <w:rFonts w:ascii="Arial" w:hAnsi="Arial" w:cs="Arial"/>
        </w:rPr>
        <w:tab/>
      </w:r>
      <w:r w:rsidRPr="004E05DC">
        <w:rPr>
          <w:rFonts w:ascii="Arial" w:hAnsi="Arial" w:cs="Arial"/>
          <w:u w:val="single"/>
        </w:rPr>
        <w:t>Outcome</w:t>
      </w:r>
      <w:r w:rsidRPr="004E05DC">
        <w:rPr>
          <w:rFonts w:ascii="Arial" w:hAnsi="Arial" w:cs="Arial"/>
        </w:rPr>
        <w:t xml:space="preserve">: </w:t>
      </w:r>
      <w:r w:rsidRPr="004E05DC">
        <w:rPr>
          <w:rFonts w:ascii="Arial" w:hAnsi="Arial" w:cs="Arial"/>
        </w:rPr>
        <w:tab/>
      </w:r>
      <w:r w:rsidRPr="004E05DC">
        <w:rPr>
          <w:rFonts w:ascii="Arial" w:hAnsi="Arial" w:cs="Arial"/>
        </w:rPr>
        <w:tab/>
        <w:t xml:space="preserve">Change from baseline  </w:t>
      </w:r>
    </w:p>
    <w:p w14:paraId="4131B229" w14:textId="77777777" w:rsidR="00176D5E" w:rsidRPr="004E05DC" w:rsidRDefault="00176D5E" w:rsidP="00176D5E">
      <w:pPr>
        <w:jc w:val="both"/>
        <w:rPr>
          <w:rFonts w:ascii="Arial" w:hAnsi="Arial" w:cs="Arial"/>
        </w:rPr>
      </w:pPr>
    </w:p>
    <w:p w14:paraId="2A8CA211" w14:textId="77777777" w:rsidR="00176D5E" w:rsidRPr="004E05DC" w:rsidRDefault="00176D5E" w:rsidP="00176D5E">
      <w:pPr>
        <w:jc w:val="both"/>
        <w:rPr>
          <w:rFonts w:ascii="Arial" w:hAnsi="Arial" w:cs="Arial"/>
        </w:rPr>
      </w:pPr>
      <w:r w:rsidRPr="004E05DC">
        <w:rPr>
          <w:rFonts w:ascii="Arial" w:hAnsi="Arial" w:cs="Arial"/>
        </w:rPr>
        <w:tab/>
      </w:r>
      <w:r w:rsidRPr="004E05DC">
        <w:rPr>
          <w:rFonts w:ascii="Arial" w:hAnsi="Arial" w:cs="Arial"/>
        </w:rPr>
        <w:tab/>
        <w:t>Source:</w:t>
      </w:r>
      <w:r w:rsidRPr="004E05DC">
        <w:rPr>
          <w:rFonts w:ascii="Arial" w:hAnsi="Arial" w:cs="Arial"/>
        </w:rPr>
        <w:tab/>
      </w:r>
      <w:r w:rsidRPr="004E05DC">
        <w:rPr>
          <w:rFonts w:ascii="Arial" w:hAnsi="Arial" w:cs="Arial"/>
        </w:rPr>
        <w:tab/>
        <w:t>Board of Regents Completers System</w:t>
      </w:r>
    </w:p>
    <w:p w14:paraId="7032317A" w14:textId="77777777" w:rsidR="00176D5E" w:rsidRDefault="00176D5E">
      <w:pPr>
        <w:rPr>
          <w:rFonts w:ascii="Arial" w:hAnsi="Arial" w:cs="Arial"/>
          <w:b/>
        </w:rPr>
      </w:pPr>
    </w:p>
    <w:p w14:paraId="50A10437" w14:textId="77777777" w:rsidR="004910C1" w:rsidRPr="004E05DC" w:rsidRDefault="004910C1" w:rsidP="004910C1">
      <w:pPr>
        <w:rPr>
          <w:rFonts w:ascii="Arial" w:hAnsi="Arial" w:cs="Arial"/>
          <w:b/>
        </w:rPr>
      </w:pPr>
    </w:p>
    <w:p w14:paraId="4C2B853A" w14:textId="77777777" w:rsidR="00176D5E" w:rsidRDefault="00176D5E">
      <w:pPr>
        <w:rPr>
          <w:rFonts w:ascii="Arial" w:hAnsi="Arial" w:cs="Arial"/>
          <w:b/>
          <w:sz w:val="28"/>
          <w:szCs w:val="28"/>
        </w:rPr>
      </w:pPr>
      <w:r>
        <w:rPr>
          <w:rFonts w:ascii="Arial" w:hAnsi="Arial" w:cs="Arial"/>
          <w:b/>
          <w:sz w:val="28"/>
          <w:szCs w:val="28"/>
        </w:rPr>
        <w:br w:type="page"/>
      </w:r>
    </w:p>
    <w:p w14:paraId="3CA2D458" w14:textId="77777777" w:rsidR="00366D3B" w:rsidRPr="004E05DC" w:rsidRDefault="00C00BB9" w:rsidP="00CB449C">
      <w:pPr>
        <w:jc w:val="center"/>
        <w:rPr>
          <w:rFonts w:ascii="Arial" w:hAnsi="Arial" w:cs="Arial"/>
          <w:b/>
          <w:sz w:val="28"/>
          <w:szCs w:val="28"/>
        </w:rPr>
      </w:pPr>
      <w:r w:rsidRPr="004E05DC">
        <w:rPr>
          <w:rFonts w:ascii="Arial" w:hAnsi="Arial" w:cs="Arial"/>
          <w:b/>
          <w:sz w:val="28"/>
          <w:szCs w:val="28"/>
        </w:rPr>
        <w:lastRenderedPageBreak/>
        <w:t>Appendix A</w:t>
      </w:r>
    </w:p>
    <w:p w14:paraId="4DB8F861" w14:textId="77777777" w:rsidR="00C00BB9" w:rsidRPr="004E05DC" w:rsidRDefault="00C00BB9" w:rsidP="00C00BB9">
      <w:pPr>
        <w:jc w:val="center"/>
        <w:rPr>
          <w:rFonts w:ascii="Arial" w:hAnsi="Arial" w:cs="Arial"/>
          <w:b/>
          <w:sz w:val="28"/>
          <w:szCs w:val="28"/>
        </w:rPr>
      </w:pPr>
    </w:p>
    <w:p w14:paraId="4C1D74DC" w14:textId="77777777" w:rsidR="00C00BB9" w:rsidRPr="004E05DC" w:rsidRDefault="00C00BB9" w:rsidP="00C00BB9">
      <w:pPr>
        <w:jc w:val="center"/>
        <w:rPr>
          <w:rFonts w:ascii="Arial" w:hAnsi="Arial" w:cs="Arial"/>
          <w:b/>
          <w:sz w:val="28"/>
          <w:szCs w:val="28"/>
        </w:rPr>
      </w:pPr>
      <w:r w:rsidRPr="004E05DC">
        <w:rPr>
          <w:rFonts w:ascii="Arial" w:hAnsi="Arial" w:cs="Arial"/>
          <w:b/>
          <w:sz w:val="28"/>
          <w:szCs w:val="28"/>
        </w:rPr>
        <w:t>Process Documentation</w:t>
      </w:r>
    </w:p>
    <w:p w14:paraId="2118EAAC" w14:textId="77777777" w:rsidR="00C00BB9" w:rsidRPr="004E05DC" w:rsidRDefault="00C00BB9" w:rsidP="00C00BB9">
      <w:pPr>
        <w:jc w:val="center"/>
        <w:rPr>
          <w:rFonts w:ascii="Arial" w:hAnsi="Arial" w:cs="Arial"/>
          <w:b/>
          <w:sz w:val="28"/>
          <w:szCs w:val="28"/>
        </w:rPr>
      </w:pPr>
    </w:p>
    <w:p w14:paraId="53EF9EA7" w14:textId="77777777" w:rsidR="00B46E8C" w:rsidRPr="004E05DC" w:rsidRDefault="00B46E8C" w:rsidP="00C00BB9">
      <w:pPr>
        <w:jc w:val="center"/>
        <w:rPr>
          <w:rFonts w:ascii="Arial" w:hAnsi="Arial" w:cs="Arial"/>
          <w:b/>
          <w:sz w:val="28"/>
          <w:szCs w:val="28"/>
        </w:rPr>
      </w:pPr>
    </w:p>
    <w:p w14:paraId="2AA6422A" w14:textId="77777777" w:rsidR="00C00BB9" w:rsidRPr="004E05DC" w:rsidRDefault="00C00BB9" w:rsidP="00C00BB9">
      <w:pPr>
        <w:ind w:left="720" w:hanging="720"/>
        <w:jc w:val="both"/>
        <w:rPr>
          <w:rFonts w:ascii="Arial" w:hAnsi="Arial" w:cs="Arial"/>
          <w:b/>
          <w:bCs/>
        </w:rPr>
      </w:pPr>
      <w:r w:rsidRPr="004E05DC">
        <w:rPr>
          <w:rFonts w:ascii="Arial" w:hAnsi="Arial" w:cs="Arial"/>
          <w:b/>
          <w:bCs/>
        </w:rPr>
        <w:t>I.</w:t>
      </w:r>
      <w:r w:rsidRPr="004E05DC">
        <w:rPr>
          <w:rFonts w:ascii="Arial" w:hAnsi="Arial" w:cs="Arial"/>
          <w:b/>
          <w:bCs/>
        </w:rPr>
        <w:tab/>
        <w:t>A brief statement identifying the principal clients and users of each program and the specific service or benefit derived by such persons or organizations:</w:t>
      </w:r>
    </w:p>
    <w:p w14:paraId="47450266" w14:textId="77777777" w:rsidR="00C00BB9" w:rsidRPr="004E05DC" w:rsidRDefault="00C00BB9" w:rsidP="00AE6149">
      <w:pPr>
        <w:ind w:left="720" w:hanging="720"/>
        <w:rPr>
          <w:rFonts w:ascii="Arial" w:hAnsi="Arial" w:cs="Arial"/>
          <w:sz w:val="23"/>
          <w:szCs w:val="23"/>
        </w:rPr>
      </w:pPr>
      <w:r w:rsidRPr="004E05DC">
        <w:rPr>
          <w:rFonts w:ascii="Arial" w:hAnsi="Arial" w:cs="Arial"/>
        </w:rPr>
        <w:tab/>
      </w:r>
      <w:r w:rsidR="00AE6149" w:rsidRPr="004E05DC">
        <w:rPr>
          <w:rFonts w:ascii="Arial" w:hAnsi="Arial" w:cs="Arial"/>
          <w:sz w:val="23"/>
          <w:szCs w:val="23"/>
        </w:rPr>
        <w:t xml:space="preserve">The principal beneficiaries of the University’s programs are the </w:t>
      </w:r>
      <w:r w:rsidR="00176D5E">
        <w:rPr>
          <w:rFonts w:ascii="Arial" w:hAnsi="Arial" w:cs="Arial"/>
          <w:sz w:val="23"/>
          <w:szCs w:val="23"/>
        </w:rPr>
        <w:t>13,400</w:t>
      </w:r>
      <w:r w:rsidR="00AE6149" w:rsidRPr="004E05DC">
        <w:rPr>
          <w:rFonts w:ascii="Arial" w:hAnsi="Arial" w:cs="Arial"/>
          <w:sz w:val="23"/>
          <w:szCs w:val="23"/>
        </w:rPr>
        <w:t>+ total headcount students enrolled in university courses and degree programs. These students come principally from the Florida Parishes service area surrounding the University’s geographic location. Secondary beneficiaries are the citizens of the parishes and the state of Louisiana who benefit from the University’s programs, facilities, and the $560,000,000+ per year economic impact. The specific services or benefits derived by the students and citizens will be the opportunities for high-quality postsecondary education. The ultimate benefit to the community and prospective employers will be a better-educated and trained citizenry.</w:t>
      </w:r>
    </w:p>
    <w:p w14:paraId="3D79E549" w14:textId="77777777" w:rsidR="00AE6149" w:rsidRPr="004E05DC" w:rsidRDefault="00AE6149" w:rsidP="00AE6149">
      <w:pPr>
        <w:ind w:left="720" w:hanging="720"/>
        <w:rPr>
          <w:rFonts w:ascii="Arial" w:hAnsi="Arial" w:cs="Arial"/>
          <w:b/>
          <w:bCs/>
        </w:rPr>
      </w:pPr>
    </w:p>
    <w:p w14:paraId="085E0062" w14:textId="77777777" w:rsidR="00C00BB9" w:rsidRPr="004E05DC" w:rsidRDefault="00C00BB9" w:rsidP="00C00BB9">
      <w:pPr>
        <w:ind w:left="720" w:hanging="720"/>
        <w:jc w:val="both"/>
        <w:rPr>
          <w:rFonts w:ascii="Arial" w:hAnsi="Arial" w:cs="Arial"/>
          <w:b/>
          <w:bCs/>
        </w:rPr>
      </w:pPr>
      <w:r w:rsidRPr="004E05DC">
        <w:rPr>
          <w:rFonts w:ascii="Arial" w:hAnsi="Arial" w:cs="Arial"/>
          <w:b/>
          <w:bCs/>
        </w:rPr>
        <w:t>II.</w:t>
      </w:r>
      <w:r w:rsidRPr="004E05DC">
        <w:rPr>
          <w:rFonts w:ascii="Arial" w:hAnsi="Arial" w:cs="Arial"/>
          <w:b/>
          <w:bCs/>
        </w:rPr>
        <w:tab/>
        <w:t>An identification of potential external factors that are beyond the control of the entity and that could significantly affect the achievement of its goals or objectives:</w:t>
      </w:r>
    </w:p>
    <w:p w14:paraId="1941616E" w14:textId="77777777" w:rsidR="00C00BB9" w:rsidRPr="004E05DC" w:rsidRDefault="00C00BB9" w:rsidP="00027330">
      <w:pPr>
        <w:ind w:left="720" w:hanging="720"/>
        <w:rPr>
          <w:rFonts w:ascii="Arial" w:hAnsi="Arial" w:cs="Arial"/>
          <w:b/>
          <w:bCs/>
        </w:rPr>
      </w:pPr>
      <w:r w:rsidRPr="004E05DC">
        <w:rPr>
          <w:rFonts w:ascii="Arial" w:hAnsi="Arial" w:cs="Arial"/>
        </w:rPr>
        <w:tab/>
        <w:t>Potential external factors could include:  national, state, and local economic trends; and changes in the level of funding support from the Louisiana Legislature.  A change in policy at the federal level can have dramatic effects on postsecondary education, including student financial aid, research and experimentation, telecommunications (distance learning), and related programs.</w:t>
      </w:r>
    </w:p>
    <w:p w14:paraId="7C438AC7" w14:textId="77777777" w:rsidR="00C00BB9" w:rsidRPr="004E05DC" w:rsidRDefault="00C00BB9" w:rsidP="00C00BB9">
      <w:pPr>
        <w:ind w:left="720" w:hanging="720"/>
        <w:jc w:val="both"/>
        <w:rPr>
          <w:rFonts w:ascii="Arial" w:hAnsi="Arial" w:cs="Arial"/>
          <w:b/>
          <w:bCs/>
        </w:rPr>
      </w:pPr>
    </w:p>
    <w:p w14:paraId="463001FB" w14:textId="77777777" w:rsidR="00C00BB9" w:rsidRPr="004E05DC" w:rsidRDefault="00C00BB9" w:rsidP="00C00BB9">
      <w:pPr>
        <w:ind w:left="720" w:hanging="720"/>
        <w:jc w:val="both"/>
        <w:rPr>
          <w:rFonts w:ascii="Arial" w:hAnsi="Arial" w:cs="Arial"/>
          <w:b/>
          <w:bCs/>
        </w:rPr>
      </w:pPr>
      <w:r w:rsidRPr="004E05DC">
        <w:rPr>
          <w:rFonts w:ascii="Arial" w:hAnsi="Arial" w:cs="Arial"/>
          <w:b/>
          <w:bCs/>
        </w:rPr>
        <w:t>III.</w:t>
      </w:r>
      <w:r w:rsidRPr="004E05DC">
        <w:rPr>
          <w:rFonts w:ascii="Arial" w:hAnsi="Arial" w:cs="Arial"/>
          <w:b/>
          <w:bCs/>
        </w:rPr>
        <w:tab/>
        <w:t xml:space="preserve">The statutory requirement or other authority for </w:t>
      </w:r>
      <w:r w:rsidR="00027330" w:rsidRPr="004E05DC">
        <w:rPr>
          <w:rFonts w:ascii="Arial" w:hAnsi="Arial" w:cs="Arial"/>
          <w:b/>
          <w:bCs/>
        </w:rPr>
        <w:t>the</w:t>
      </w:r>
      <w:r w:rsidRPr="004E05DC">
        <w:rPr>
          <w:rFonts w:ascii="Arial" w:hAnsi="Arial" w:cs="Arial"/>
          <w:b/>
          <w:bCs/>
        </w:rPr>
        <w:t xml:space="preserve"> goal</w:t>
      </w:r>
      <w:r w:rsidR="00027330" w:rsidRPr="004E05DC">
        <w:rPr>
          <w:rFonts w:ascii="Arial" w:hAnsi="Arial" w:cs="Arial"/>
          <w:b/>
          <w:bCs/>
        </w:rPr>
        <w:t>s</w:t>
      </w:r>
      <w:r w:rsidRPr="004E05DC">
        <w:rPr>
          <w:rFonts w:ascii="Arial" w:hAnsi="Arial" w:cs="Arial"/>
          <w:b/>
          <w:bCs/>
        </w:rPr>
        <w:t xml:space="preserve"> of the plan:</w:t>
      </w:r>
    </w:p>
    <w:p w14:paraId="3AC8E69B" w14:textId="77777777" w:rsidR="003F54EA" w:rsidRPr="004E05DC" w:rsidRDefault="003F54EA" w:rsidP="003F54EA">
      <w:pPr>
        <w:ind w:left="720"/>
        <w:rPr>
          <w:rFonts w:ascii="Arial" w:hAnsi="Arial" w:cs="Arial"/>
          <w:b/>
        </w:rPr>
      </w:pPr>
      <w:r w:rsidRPr="004E05DC">
        <w:rPr>
          <w:rFonts w:ascii="Arial" w:hAnsi="Arial" w:cs="Arial"/>
          <w:b/>
        </w:rPr>
        <w:t xml:space="preserve">Goal 1: To Increase Opportunities for Student </w:t>
      </w:r>
      <w:r w:rsidR="002E2DD6" w:rsidRPr="004E05DC">
        <w:rPr>
          <w:rFonts w:ascii="Arial" w:hAnsi="Arial" w:cs="Arial"/>
          <w:b/>
        </w:rPr>
        <w:t>Access</w:t>
      </w:r>
    </w:p>
    <w:p w14:paraId="48439BC7" w14:textId="77777777" w:rsidR="003F54EA" w:rsidRPr="004E05DC" w:rsidRDefault="003F54EA" w:rsidP="003F54EA">
      <w:pPr>
        <w:ind w:left="720"/>
        <w:rPr>
          <w:rFonts w:ascii="Arial" w:hAnsi="Arial" w:cs="Arial"/>
          <w:b/>
        </w:rPr>
      </w:pPr>
      <w:r w:rsidRPr="004E05DC">
        <w:rPr>
          <w:rFonts w:ascii="Arial" w:hAnsi="Arial" w:cs="Arial"/>
          <w:b/>
        </w:rPr>
        <w:t xml:space="preserve">Goal 2: To Increase Opportunities for Student </w:t>
      </w:r>
      <w:r w:rsidR="002E2DD6" w:rsidRPr="004E05DC">
        <w:rPr>
          <w:rFonts w:ascii="Arial" w:hAnsi="Arial" w:cs="Arial"/>
          <w:b/>
        </w:rPr>
        <w:t>Success</w:t>
      </w:r>
    </w:p>
    <w:p w14:paraId="64BC0878" w14:textId="77777777" w:rsidR="003F54EA" w:rsidRPr="004E05DC" w:rsidRDefault="003F54EA" w:rsidP="002E2DD6">
      <w:pPr>
        <w:rPr>
          <w:rFonts w:ascii="Arial" w:hAnsi="Arial" w:cs="Arial"/>
          <w:b/>
        </w:rPr>
      </w:pPr>
    </w:p>
    <w:p w14:paraId="1C9DC202" w14:textId="77777777" w:rsidR="00C00BB9" w:rsidRPr="004E05DC" w:rsidRDefault="00C00BB9" w:rsidP="003F54EA">
      <w:pPr>
        <w:ind w:left="1440"/>
        <w:rPr>
          <w:rFonts w:ascii="Arial" w:hAnsi="Arial" w:cs="Arial"/>
        </w:rPr>
      </w:pPr>
      <w:r w:rsidRPr="004E05DC">
        <w:rPr>
          <w:rFonts w:ascii="Arial" w:hAnsi="Arial" w:cs="Arial"/>
        </w:rPr>
        <w:t>Constitution (Article VIII, Sections 5 (D) 4) – To formulate and make timely revision of a master plan.  Similar statutory language appears in Title 17 of the Louisiana Revised Statutes</w:t>
      </w:r>
    </w:p>
    <w:p w14:paraId="6B28751B" w14:textId="77777777" w:rsidR="00C00BB9" w:rsidRPr="004E05DC" w:rsidRDefault="00742088" w:rsidP="003F54EA">
      <w:pPr>
        <w:ind w:left="1440"/>
        <w:rPr>
          <w:rFonts w:ascii="Arial" w:hAnsi="Arial" w:cs="Arial"/>
        </w:rPr>
      </w:pPr>
      <w:r w:rsidRPr="004E05DC">
        <w:rPr>
          <w:rFonts w:ascii="Arial" w:hAnsi="Arial" w:cs="Arial"/>
        </w:rPr>
        <w:t>Constitution (Article VIII, Section 5 (D) 1, 2) – To revise or eliminate existing academic programs and to approve or disapprove new program proposals.  Similar statutory language appears in Title 17 of the Louisiana Revised Statutes</w:t>
      </w:r>
    </w:p>
    <w:p w14:paraId="0A21775C" w14:textId="77777777" w:rsidR="00742088" w:rsidRPr="004E05DC" w:rsidRDefault="00742088" w:rsidP="003F54EA">
      <w:pPr>
        <w:ind w:left="1440"/>
        <w:rPr>
          <w:rFonts w:ascii="Arial" w:hAnsi="Arial" w:cs="Arial"/>
        </w:rPr>
      </w:pPr>
      <w:r w:rsidRPr="004E05DC">
        <w:rPr>
          <w:rFonts w:ascii="Arial" w:hAnsi="Arial" w:cs="Arial"/>
        </w:rPr>
        <w:t>Constitution (Article VIII, Section 5 (D) 3) – To study t</w:t>
      </w:r>
      <w:r w:rsidR="003F54EA" w:rsidRPr="004E05DC">
        <w:rPr>
          <w:rFonts w:ascii="Arial" w:hAnsi="Arial" w:cs="Arial"/>
        </w:rPr>
        <w:t xml:space="preserve">he need for </w:t>
      </w:r>
      <w:r w:rsidRPr="004E05DC">
        <w:rPr>
          <w:rFonts w:ascii="Arial" w:hAnsi="Arial" w:cs="Arial"/>
        </w:rPr>
        <w:t>change</w:t>
      </w:r>
      <w:r w:rsidR="003F54EA" w:rsidRPr="004E05DC">
        <w:rPr>
          <w:rFonts w:ascii="Arial" w:hAnsi="Arial" w:cs="Arial"/>
        </w:rPr>
        <w:t>s</w:t>
      </w:r>
      <w:r w:rsidRPr="004E05DC">
        <w:rPr>
          <w:rFonts w:ascii="Arial" w:hAnsi="Arial" w:cs="Arial"/>
        </w:rPr>
        <w:t xml:space="preserve"> in mission of existing institutions.  Similar statutory language appears in Title 17 of the Louisiana Revised Statutes</w:t>
      </w:r>
    </w:p>
    <w:p w14:paraId="40ECC349" w14:textId="77777777" w:rsidR="00742088" w:rsidRPr="004E05DC" w:rsidRDefault="00742088" w:rsidP="00742088">
      <w:pPr>
        <w:ind w:left="720" w:hanging="720"/>
        <w:jc w:val="both"/>
        <w:rPr>
          <w:rFonts w:ascii="Arial" w:hAnsi="Arial" w:cs="Arial"/>
          <w:b/>
          <w:bCs/>
        </w:rPr>
      </w:pPr>
      <w:r w:rsidRPr="004E05DC">
        <w:rPr>
          <w:rFonts w:ascii="Arial" w:hAnsi="Arial" w:cs="Arial"/>
          <w:b/>
          <w:bCs/>
        </w:rPr>
        <w:lastRenderedPageBreak/>
        <w:t>IV.</w:t>
      </w:r>
      <w:r w:rsidRPr="004E05DC">
        <w:rPr>
          <w:rFonts w:ascii="Arial" w:hAnsi="Arial" w:cs="Arial"/>
          <w:b/>
          <w:bCs/>
        </w:rPr>
        <w:tab/>
        <w:t>A description of any program evaluation used to develop objectives and strategies.</w:t>
      </w:r>
    </w:p>
    <w:p w14:paraId="560CB091" w14:textId="77777777" w:rsidR="00742088" w:rsidRPr="004E05DC" w:rsidRDefault="00742088" w:rsidP="00742088">
      <w:pPr>
        <w:ind w:left="720" w:hanging="720"/>
        <w:jc w:val="both"/>
        <w:rPr>
          <w:rFonts w:ascii="Arial" w:hAnsi="Arial" w:cs="Arial"/>
        </w:rPr>
      </w:pPr>
      <w:r w:rsidRPr="004E05DC">
        <w:rPr>
          <w:rFonts w:ascii="Arial" w:hAnsi="Arial" w:cs="Arial"/>
        </w:rPr>
        <w:tab/>
        <w:t>The Board of Regents is required by the state Constitution to develop and make timely revision of a mas</w:t>
      </w:r>
      <w:r w:rsidR="00CB449C" w:rsidRPr="004E05DC">
        <w:rPr>
          <w:rFonts w:ascii="Arial" w:hAnsi="Arial" w:cs="Arial"/>
        </w:rPr>
        <w:t xml:space="preserve">ter plan for higher education. </w:t>
      </w:r>
      <w:r w:rsidRPr="004E05DC">
        <w:rPr>
          <w:rFonts w:ascii="Arial" w:hAnsi="Arial" w:cs="Arial"/>
        </w:rPr>
        <w:t xml:space="preserve">The goals and objectives in </w:t>
      </w:r>
      <w:r w:rsidR="003F54EA" w:rsidRPr="004E05DC">
        <w:rPr>
          <w:rFonts w:ascii="Arial" w:hAnsi="Arial" w:cs="Arial"/>
        </w:rPr>
        <w:t>this</w:t>
      </w:r>
      <w:r w:rsidRPr="004E05DC">
        <w:rPr>
          <w:rFonts w:ascii="Arial" w:hAnsi="Arial" w:cs="Arial"/>
        </w:rPr>
        <w:t xml:space="preserve"> five-year strategic plan were derived from the Regents’ revised Master Plan</w:t>
      </w:r>
      <w:r w:rsidR="003F54EA" w:rsidRPr="004E05DC">
        <w:rPr>
          <w:rFonts w:ascii="Arial" w:hAnsi="Arial" w:cs="Arial"/>
        </w:rPr>
        <w:t xml:space="preserve"> as well as from </w:t>
      </w:r>
      <w:r w:rsidR="002E2DD6" w:rsidRPr="004E05DC">
        <w:rPr>
          <w:rFonts w:ascii="Arial" w:hAnsi="Arial" w:cs="Arial"/>
        </w:rPr>
        <w:t>Act 741 of the 2010 Legislative Session (GRAD Act).</w:t>
      </w:r>
      <w:r w:rsidRPr="004E05DC">
        <w:rPr>
          <w:rFonts w:ascii="Arial" w:hAnsi="Arial" w:cs="Arial"/>
        </w:rPr>
        <w:t xml:space="preserve">  </w:t>
      </w:r>
    </w:p>
    <w:p w14:paraId="3FDE9DD7" w14:textId="77777777" w:rsidR="00AB2C2E" w:rsidRPr="004E05DC" w:rsidRDefault="00AB2C2E" w:rsidP="00AB2C2E">
      <w:pPr>
        <w:rPr>
          <w:rFonts w:ascii="Arial" w:hAnsi="Arial" w:cs="Arial"/>
        </w:rPr>
      </w:pPr>
    </w:p>
    <w:tbl>
      <w:tblPr>
        <w:tblStyle w:val="TableGrid"/>
        <w:tblW w:w="0" w:type="auto"/>
        <w:tblInd w:w="828" w:type="dxa"/>
        <w:tblLook w:val="01E0" w:firstRow="1" w:lastRow="1" w:firstColumn="1" w:lastColumn="1" w:noHBand="0" w:noVBand="0"/>
      </w:tblPr>
      <w:tblGrid>
        <w:gridCol w:w="11640"/>
      </w:tblGrid>
      <w:tr w:rsidR="00AB2C2E" w:rsidRPr="004E05DC" w14:paraId="3F2BF52F" w14:textId="77777777">
        <w:tc>
          <w:tcPr>
            <w:tcW w:w="11640" w:type="dxa"/>
          </w:tcPr>
          <w:p w14:paraId="5A5A21E9" w14:textId="77777777" w:rsidR="007A15E9" w:rsidRPr="004E05DC" w:rsidRDefault="007A15E9" w:rsidP="00A97E69">
            <w:pPr>
              <w:jc w:val="center"/>
              <w:rPr>
                <w:rFonts w:ascii="Arial" w:hAnsi="Arial" w:cs="Arial"/>
                <w:b/>
              </w:rPr>
            </w:pPr>
          </w:p>
          <w:p w14:paraId="4ED3DB8F" w14:textId="77777777" w:rsidR="00AB2C2E" w:rsidRPr="004E05DC" w:rsidRDefault="00AB2C2E" w:rsidP="00A97E69">
            <w:pPr>
              <w:jc w:val="center"/>
              <w:rPr>
                <w:rFonts w:ascii="Arial" w:hAnsi="Arial" w:cs="Arial"/>
                <w:b/>
              </w:rPr>
            </w:pPr>
            <w:r w:rsidRPr="004E05DC">
              <w:rPr>
                <w:rFonts w:ascii="Arial" w:hAnsi="Arial" w:cs="Arial"/>
                <w:b/>
              </w:rPr>
              <w:t>STRATEGY ANALYSIS CHECKLIST</w:t>
            </w:r>
          </w:p>
          <w:p w14:paraId="309AD6B7" w14:textId="77777777" w:rsidR="007A15E9" w:rsidRPr="004E05DC" w:rsidRDefault="007A15E9" w:rsidP="00A97E69">
            <w:pPr>
              <w:jc w:val="center"/>
              <w:rPr>
                <w:rFonts w:ascii="Arial" w:hAnsi="Arial" w:cs="Arial"/>
              </w:rPr>
            </w:pPr>
          </w:p>
        </w:tc>
      </w:tr>
      <w:tr w:rsidR="00AB2C2E" w:rsidRPr="004E05DC" w14:paraId="0CC3C8AF" w14:textId="77777777">
        <w:tc>
          <w:tcPr>
            <w:tcW w:w="11640" w:type="dxa"/>
          </w:tcPr>
          <w:p w14:paraId="1469E996" w14:textId="77777777" w:rsidR="00AB2C2E" w:rsidRPr="004E05DC" w:rsidRDefault="00AB2C2E" w:rsidP="00A97E69">
            <w:pPr>
              <w:rPr>
                <w:rFonts w:ascii="Arial" w:hAnsi="Arial" w:cs="Arial"/>
              </w:rPr>
            </w:pPr>
            <w:r w:rsidRPr="004E05DC">
              <w:rPr>
                <w:rFonts w:ascii="Arial" w:hAnsi="Arial" w:cs="Arial"/>
              </w:rPr>
              <w:sym w:font="Wingdings" w:char="F0FC"/>
            </w:r>
            <w:r w:rsidRPr="004E05DC">
              <w:rPr>
                <w:rFonts w:ascii="Arial" w:hAnsi="Arial" w:cs="Arial"/>
              </w:rPr>
              <w:t xml:space="preserve">   Analysis</w:t>
            </w:r>
          </w:p>
          <w:p w14:paraId="3E32ED58" w14:textId="77777777" w:rsidR="00AB2C2E" w:rsidRPr="004E05DC" w:rsidRDefault="00835895" w:rsidP="00A97E69">
            <w:pPr>
              <w:ind w:left="1452"/>
              <w:rPr>
                <w:rFonts w:ascii="Arial" w:hAnsi="Arial" w:cs="Arial"/>
              </w:rPr>
            </w:pPr>
            <w:r w:rsidRPr="004E05DC">
              <w:rPr>
                <w:rFonts w:ascii="Arial" w:hAnsi="Arial" w:cs="Arial"/>
              </w:rPr>
              <w:sym w:font="Wingdings" w:char="F0FC"/>
            </w:r>
            <w:r w:rsidR="00AB2C2E" w:rsidRPr="004E05DC">
              <w:rPr>
                <w:rFonts w:ascii="Arial" w:hAnsi="Arial" w:cs="Arial"/>
              </w:rPr>
              <w:t>Cost-benefit analy</w:t>
            </w:r>
            <w:r w:rsidR="00027330" w:rsidRPr="004E05DC">
              <w:rPr>
                <w:rFonts w:ascii="Arial" w:hAnsi="Arial" w:cs="Arial"/>
              </w:rPr>
              <w:t xml:space="preserve">sis conducted </w:t>
            </w:r>
          </w:p>
          <w:p w14:paraId="42C8183E" w14:textId="77777777" w:rsidR="00AB2C2E" w:rsidRPr="004E05DC" w:rsidRDefault="00AB2C2E" w:rsidP="00A97E69">
            <w:pPr>
              <w:ind w:left="1692" w:hanging="240"/>
              <w:rPr>
                <w:rFonts w:ascii="Arial" w:hAnsi="Arial" w:cs="Arial"/>
              </w:rPr>
            </w:pPr>
            <w:r w:rsidRPr="004E05DC">
              <w:rPr>
                <w:rFonts w:ascii="Arial" w:hAnsi="Arial" w:cs="Arial"/>
              </w:rPr>
              <w:sym w:font="Wingdings" w:char="F0FC"/>
            </w:r>
            <w:r w:rsidRPr="004E05DC">
              <w:rPr>
                <w:rFonts w:ascii="Arial" w:hAnsi="Arial" w:cs="Arial"/>
              </w:rPr>
              <w:t xml:space="preserve"> Financial or performance audit used </w:t>
            </w:r>
          </w:p>
          <w:p w14:paraId="1156E31C" w14:textId="77777777" w:rsidR="00AB2C2E" w:rsidRPr="004E05DC" w:rsidRDefault="00AB2C2E" w:rsidP="00A97E69">
            <w:pPr>
              <w:ind w:left="1452"/>
              <w:rPr>
                <w:rFonts w:ascii="Arial" w:hAnsi="Arial" w:cs="Arial"/>
              </w:rPr>
            </w:pPr>
            <w:r w:rsidRPr="004E05DC">
              <w:rPr>
                <w:rFonts w:ascii="Arial" w:hAnsi="Arial" w:cs="Arial"/>
              </w:rPr>
              <w:t>X Benchmarking for best management practices used</w:t>
            </w:r>
          </w:p>
          <w:p w14:paraId="4D5361D1" w14:textId="77777777" w:rsidR="00AB2C2E" w:rsidRPr="004E05DC" w:rsidRDefault="00AB2C2E" w:rsidP="00A97E69">
            <w:pPr>
              <w:ind w:left="1452"/>
              <w:rPr>
                <w:rFonts w:ascii="Arial" w:hAnsi="Arial" w:cs="Arial"/>
              </w:rPr>
            </w:pPr>
            <w:r w:rsidRPr="004E05DC">
              <w:rPr>
                <w:rFonts w:ascii="Arial" w:hAnsi="Arial" w:cs="Arial"/>
              </w:rPr>
              <w:t>X Act 160 Reports used</w:t>
            </w:r>
          </w:p>
          <w:p w14:paraId="12DC750E"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Other analysis or evaluation tools used</w:t>
            </w:r>
          </w:p>
          <w:p w14:paraId="2E8363AB"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Impact on other strategies considered</w:t>
            </w:r>
          </w:p>
          <w:p w14:paraId="019358D6"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Stakeholders identified and involved</w:t>
            </w:r>
          </w:p>
        </w:tc>
      </w:tr>
      <w:tr w:rsidR="00AB2C2E" w:rsidRPr="004E05DC" w14:paraId="659B1727" w14:textId="77777777">
        <w:tc>
          <w:tcPr>
            <w:tcW w:w="11640" w:type="dxa"/>
          </w:tcPr>
          <w:p w14:paraId="4DF6AB3B" w14:textId="77777777" w:rsidR="00AB2C2E" w:rsidRPr="004E05DC" w:rsidRDefault="00AB2C2E" w:rsidP="00A97E69">
            <w:pPr>
              <w:rPr>
                <w:rFonts w:ascii="Arial" w:hAnsi="Arial" w:cs="Arial"/>
              </w:rPr>
            </w:pPr>
            <w:r w:rsidRPr="004E05DC">
              <w:rPr>
                <w:rFonts w:ascii="Arial" w:hAnsi="Arial" w:cs="Arial"/>
              </w:rPr>
              <w:sym w:font="Wingdings" w:char="F0FC"/>
            </w:r>
            <w:r w:rsidRPr="004E05DC">
              <w:rPr>
                <w:rFonts w:ascii="Arial" w:hAnsi="Arial" w:cs="Arial"/>
              </w:rPr>
              <w:t xml:space="preserve"> Authorization</w:t>
            </w:r>
          </w:p>
          <w:p w14:paraId="0B13CA9E"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Authorization exists</w:t>
            </w:r>
          </w:p>
          <w:p w14:paraId="1150D8D5" w14:textId="77777777" w:rsidR="00AB2C2E" w:rsidRPr="004E05DC" w:rsidRDefault="00AB2C2E" w:rsidP="00A97E69">
            <w:pPr>
              <w:ind w:left="1452"/>
              <w:rPr>
                <w:rFonts w:ascii="Arial" w:hAnsi="Arial" w:cs="Arial"/>
              </w:rPr>
            </w:pPr>
            <w:r w:rsidRPr="004E05DC">
              <w:rPr>
                <w:rFonts w:ascii="Arial" w:hAnsi="Arial" w:cs="Arial"/>
              </w:rPr>
              <w:t>X Authorization needed</w:t>
            </w:r>
          </w:p>
        </w:tc>
      </w:tr>
      <w:tr w:rsidR="00AB2C2E" w:rsidRPr="004E05DC" w14:paraId="6AA4343F" w14:textId="77777777">
        <w:tc>
          <w:tcPr>
            <w:tcW w:w="11640" w:type="dxa"/>
          </w:tcPr>
          <w:p w14:paraId="09D420B7" w14:textId="77777777" w:rsidR="00AB2C2E" w:rsidRPr="004E05DC" w:rsidRDefault="00AB2C2E" w:rsidP="00A97E69">
            <w:pPr>
              <w:rPr>
                <w:rFonts w:ascii="Arial" w:hAnsi="Arial" w:cs="Arial"/>
              </w:rPr>
            </w:pPr>
            <w:r w:rsidRPr="004E05DC">
              <w:rPr>
                <w:rFonts w:ascii="Arial" w:hAnsi="Arial" w:cs="Arial"/>
              </w:rPr>
              <w:sym w:font="Wingdings" w:char="F0FC"/>
            </w:r>
            <w:r w:rsidRPr="004E05DC">
              <w:rPr>
                <w:rFonts w:ascii="Arial" w:hAnsi="Arial" w:cs="Arial"/>
              </w:rPr>
              <w:t xml:space="preserve"> Organization Capacity</w:t>
            </w:r>
          </w:p>
          <w:p w14:paraId="29F7D563" w14:textId="77777777" w:rsidR="00AB2C2E" w:rsidRPr="004E05DC" w:rsidRDefault="00AB2C2E" w:rsidP="00A97E69">
            <w:pPr>
              <w:ind w:left="1452"/>
              <w:rPr>
                <w:rFonts w:ascii="Arial" w:hAnsi="Arial" w:cs="Arial"/>
              </w:rPr>
            </w:pPr>
            <w:r w:rsidRPr="004E05DC">
              <w:rPr>
                <w:rFonts w:ascii="Arial" w:hAnsi="Arial" w:cs="Arial"/>
              </w:rPr>
              <w:t>X Needed structural or procedural changes identified</w:t>
            </w:r>
          </w:p>
          <w:p w14:paraId="23C206B1" w14:textId="77777777" w:rsidR="00AB2C2E" w:rsidRPr="004E05DC" w:rsidRDefault="00AB2C2E" w:rsidP="00A97E69">
            <w:pPr>
              <w:ind w:left="1452"/>
              <w:rPr>
                <w:rFonts w:ascii="Arial" w:hAnsi="Arial" w:cs="Arial"/>
              </w:rPr>
            </w:pPr>
            <w:r w:rsidRPr="004E05DC">
              <w:rPr>
                <w:rFonts w:ascii="Arial" w:hAnsi="Arial" w:cs="Arial"/>
              </w:rPr>
              <w:t>X Resource needs identified</w:t>
            </w:r>
          </w:p>
          <w:p w14:paraId="658771F7"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Strategies developed to implement needed changes or address resource needs</w:t>
            </w:r>
          </w:p>
          <w:p w14:paraId="182BFD61"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Responsibility assigned</w:t>
            </w:r>
          </w:p>
        </w:tc>
      </w:tr>
      <w:tr w:rsidR="00AB2C2E" w:rsidRPr="004E05DC" w14:paraId="19E5F746" w14:textId="77777777">
        <w:tc>
          <w:tcPr>
            <w:tcW w:w="11640" w:type="dxa"/>
          </w:tcPr>
          <w:p w14:paraId="38755610" w14:textId="77777777" w:rsidR="00AB2C2E" w:rsidRPr="004E05DC" w:rsidRDefault="00AB2C2E" w:rsidP="00A97E69">
            <w:pPr>
              <w:rPr>
                <w:rFonts w:ascii="Arial" w:hAnsi="Arial" w:cs="Arial"/>
              </w:rPr>
            </w:pPr>
            <w:r w:rsidRPr="004E05DC">
              <w:rPr>
                <w:rFonts w:ascii="Arial" w:hAnsi="Arial" w:cs="Arial"/>
              </w:rPr>
              <w:sym w:font="Wingdings" w:char="F0FC"/>
            </w:r>
            <w:r w:rsidRPr="004E05DC">
              <w:rPr>
                <w:rFonts w:ascii="Arial" w:hAnsi="Arial" w:cs="Arial"/>
              </w:rPr>
              <w:t xml:space="preserve"> Time Frame</w:t>
            </w:r>
          </w:p>
          <w:p w14:paraId="0873835A"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Already ongoing</w:t>
            </w:r>
          </w:p>
          <w:p w14:paraId="5282B783"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New, startup date estimated</w:t>
            </w:r>
          </w:p>
          <w:p w14:paraId="7BC6EFAF" w14:textId="77777777" w:rsidR="00AB2C2E" w:rsidRPr="004E05DC" w:rsidRDefault="00AB2C2E" w:rsidP="00A97E69">
            <w:pPr>
              <w:ind w:left="1452"/>
              <w:rPr>
                <w:rFonts w:ascii="Arial" w:hAnsi="Arial" w:cs="Arial"/>
              </w:rPr>
            </w:pPr>
            <w:r w:rsidRPr="004E05DC">
              <w:rPr>
                <w:rFonts w:ascii="Arial" w:hAnsi="Arial" w:cs="Arial"/>
              </w:rPr>
              <w:sym w:font="Wingdings" w:char="F0FC"/>
            </w:r>
            <w:r w:rsidRPr="004E05DC">
              <w:rPr>
                <w:rFonts w:ascii="Arial" w:hAnsi="Arial" w:cs="Arial"/>
              </w:rPr>
              <w:t xml:space="preserve"> Lifetime of strategy identified</w:t>
            </w:r>
          </w:p>
        </w:tc>
      </w:tr>
      <w:tr w:rsidR="00AB2C2E" w:rsidRPr="004E05DC" w14:paraId="58CB8B59" w14:textId="77777777">
        <w:tc>
          <w:tcPr>
            <w:tcW w:w="11640" w:type="dxa"/>
          </w:tcPr>
          <w:p w14:paraId="264C0515" w14:textId="77777777" w:rsidR="00AB2C2E" w:rsidRPr="004E05DC" w:rsidRDefault="00AB2C2E" w:rsidP="00A97E69">
            <w:pPr>
              <w:rPr>
                <w:rFonts w:ascii="Arial" w:hAnsi="Arial" w:cs="Arial"/>
              </w:rPr>
            </w:pPr>
            <w:r w:rsidRPr="004E05DC">
              <w:rPr>
                <w:rFonts w:ascii="Arial" w:hAnsi="Arial" w:cs="Arial"/>
              </w:rPr>
              <w:sym w:font="Wingdings" w:char="F0FC"/>
            </w:r>
            <w:r w:rsidRPr="004E05DC">
              <w:rPr>
                <w:rFonts w:ascii="Arial" w:hAnsi="Arial" w:cs="Arial"/>
              </w:rPr>
              <w:t xml:space="preserve"> Fiscal Impact</w:t>
            </w:r>
          </w:p>
          <w:p w14:paraId="4D6BC980" w14:textId="77777777" w:rsidR="00AB2C2E" w:rsidRPr="004E05DC" w:rsidRDefault="00B14733" w:rsidP="00A97E69">
            <w:pPr>
              <w:ind w:left="1452"/>
              <w:rPr>
                <w:rFonts w:ascii="Arial" w:hAnsi="Arial" w:cs="Arial"/>
              </w:rPr>
            </w:pPr>
            <w:r w:rsidRPr="004E05DC">
              <w:rPr>
                <w:rFonts w:ascii="Arial" w:hAnsi="Arial" w:cs="Arial"/>
              </w:rPr>
              <w:sym w:font="Wingdings" w:char="F0FC"/>
            </w:r>
            <w:r w:rsidR="00AB2C2E" w:rsidRPr="004E05DC">
              <w:rPr>
                <w:rFonts w:ascii="Arial" w:hAnsi="Arial" w:cs="Arial"/>
              </w:rPr>
              <w:t xml:space="preserve"> Impact on operating budget</w:t>
            </w:r>
          </w:p>
          <w:p w14:paraId="3B1E094B" w14:textId="77777777" w:rsidR="00AB2C2E" w:rsidRPr="004E05DC" w:rsidRDefault="00AB2C2E" w:rsidP="00A97E69">
            <w:pPr>
              <w:ind w:left="1452"/>
              <w:rPr>
                <w:rFonts w:ascii="Arial" w:hAnsi="Arial" w:cs="Arial"/>
              </w:rPr>
            </w:pPr>
            <w:r w:rsidRPr="004E05DC">
              <w:rPr>
                <w:rFonts w:ascii="Arial" w:hAnsi="Arial" w:cs="Arial"/>
              </w:rPr>
              <w:t>X Impact on capital outlay budget</w:t>
            </w:r>
          </w:p>
          <w:p w14:paraId="0A575B44" w14:textId="77777777" w:rsidR="00AB2C2E" w:rsidRPr="004E05DC" w:rsidRDefault="00AB2C2E" w:rsidP="00A97E69">
            <w:pPr>
              <w:ind w:left="1452"/>
              <w:rPr>
                <w:rFonts w:ascii="Arial" w:hAnsi="Arial" w:cs="Arial"/>
              </w:rPr>
            </w:pPr>
            <w:r w:rsidRPr="004E05DC">
              <w:rPr>
                <w:rFonts w:ascii="Arial" w:hAnsi="Arial" w:cs="Arial"/>
              </w:rPr>
              <w:t>X Means of finance identified</w:t>
            </w:r>
          </w:p>
          <w:p w14:paraId="5454EB16" w14:textId="77777777" w:rsidR="00AB2C2E" w:rsidRPr="004E05DC" w:rsidRDefault="00B14733" w:rsidP="002E2DD6">
            <w:pPr>
              <w:ind w:left="1452"/>
              <w:rPr>
                <w:rFonts w:ascii="Arial" w:hAnsi="Arial" w:cs="Arial"/>
              </w:rPr>
            </w:pPr>
            <w:r w:rsidRPr="004E05DC">
              <w:rPr>
                <w:rFonts w:ascii="Arial" w:hAnsi="Arial" w:cs="Arial"/>
              </w:rPr>
              <w:sym w:font="Wingdings" w:char="F0FC"/>
            </w:r>
            <w:r w:rsidR="00AB2C2E" w:rsidRPr="004E05DC">
              <w:rPr>
                <w:rFonts w:ascii="Arial" w:hAnsi="Arial" w:cs="Arial"/>
              </w:rPr>
              <w:t xml:space="preserve"> Return on investment determined to be favorable</w:t>
            </w:r>
          </w:p>
        </w:tc>
      </w:tr>
    </w:tbl>
    <w:p w14:paraId="13ADC5CD" w14:textId="77777777" w:rsidR="00AB2C2E" w:rsidRPr="004E05DC" w:rsidRDefault="00AB2C2E" w:rsidP="00742088">
      <w:pPr>
        <w:ind w:left="720" w:hanging="720"/>
        <w:jc w:val="both"/>
        <w:rPr>
          <w:rFonts w:ascii="Arial" w:hAnsi="Arial" w:cs="Arial"/>
        </w:rPr>
      </w:pPr>
    </w:p>
    <w:p w14:paraId="0C8A159A" w14:textId="77777777" w:rsidR="00742088" w:rsidRPr="004E05DC" w:rsidRDefault="00742088" w:rsidP="00742088">
      <w:pPr>
        <w:jc w:val="both"/>
        <w:rPr>
          <w:rFonts w:ascii="Arial" w:hAnsi="Arial" w:cs="Arial"/>
          <w:bCs/>
        </w:rPr>
      </w:pPr>
    </w:p>
    <w:p w14:paraId="286B7D67" w14:textId="77777777" w:rsidR="00742088" w:rsidRPr="004E05DC" w:rsidRDefault="00742088" w:rsidP="00742088">
      <w:pPr>
        <w:ind w:left="720" w:hanging="720"/>
        <w:jc w:val="both"/>
        <w:rPr>
          <w:rFonts w:ascii="Arial" w:hAnsi="Arial" w:cs="Arial"/>
          <w:b/>
          <w:bCs/>
        </w:rPr>
      </w:pPr>
      <w:r w:rsidRPr="004E05DC">
        <w:rPr>
          <w:rFonts w:ascii="Arial" w:hAnsi="Arial" w:cs="Arial"/>
          <w:b/>
          <w:bCs/>
        </w:rPr>
        <w:t>V.</w:t>
      </w:r>
      <w:r w:rsidRPr="004E05DC">
        <w:rPr>
          <w:rFonts w:ascii="Arial" w:hAnsi="Arial" w:cs="Arial"/>
          <w:b/>
          <w:bCs/>
        </w:rPr>
        <w:tab/>
        <w:t xml:space="preserve">Identification of the primary persons who will benefit from or be significantly affected by </w:t>
      </w:r>
      <w:r w:rsidRPr="004E05DC">
        <w:rPr>
          <w:rFonts w:ascii="Arial" w:hAnsi="Arial" w:cs="Arial"/>
          <w:b/>
          <w:bCs/>
          <w:u w:val="single"/>
        </w:rPr>
        <w:t>each</w:t>
      </w:r>
      <w:r w:rsidRPr="004E05DC">
        <w:rPr>
          <w:rFonts w:ascii="Arial" w:hAnsi="Arial" w:cs="Arial"/>
          <w:b/>
          <w:bCs/>
        </w:rPr>
        <w:t xml:space="preserve"> objective within the plan.</w:t>
      </w:r>
    </w:p>
    <w:p w14:paraId="3EB6A4B2" w14:textId="77777777" w:rsidR="00742088" w:rsidRPr="004E05DC" w:rsidRDefault="002E2DD6" w:rsidP="00835895">
      <w:pPr>
        <w:ind w:left="2700" w:hanging="1980"/>
        <w:rPr>
          <w:rFonts w:ascii="Arial" w:hAnsi="Arial" w:cs="Arial"/>
        </w:rPr>
      </w:pPr>
      <w:r w:rsidRPr="004E05DC">
        <w:rPr>
          <w:rFonts w:ascii="Arial" w:hAnsi="Arial" w:cs="Arial"/>
        </w:rPr>
        <w:t xml:space="preserve">All goals, all objectives:  </w:t>
      </w:r>
      <w:r w:rsidR="00835895" w:rsidRPr="004E05DC">
        <w:rPr>
          <w:rFonts w:ascii="Arial" w:hAnsi="Arial" w:cs="Arial"/>
        </w:rPr>
        <w:t xml:space="preserve"> Students, parents, faculty, employers, and the citizenry of the state</w:t>
      </w:r>
    </w:p>
    <w:p w14:paraId="7FD9170E" w14:textId="77777777" w:rsidR="00742088" w:rsidRPr="004E05DC" w:rsidRDefault="00742088" w:rsidP="00742088">
      <w:pPr>
        <w:ind w:left="720" w:hanging="720"/>
        <w:jc w:val="both"/>
        <w:rPr>
          <w:rFonts w:ascii="Arial" w:hAnsi="Arial" w:cs="Arial"/>
        </w:rPr>
      </w:pPr>
    </w:p>
    <w:p w14:paraId="46565E7C" w14:textId="77777777" w:rsidR="00742088" w:rsidRPr="004E05DC" w:rsidRDefault="00742088" w:rsidP="00742088">
      <w:pPr>
        <w:ind w:left="720" w:hanging="720"/>
        <w:jc w:val="both"/>
        <w:rPr>
          <w:rFonts w:ascii="Arial" w:hAnsi="Arial" w:cs="Arial"/>
          <w:b/>
          <w:bCs/>
        </w:rPr>
      </w:pPr>
      <w:r w:rsidRPr="004E05DC">
        <w:rPr>
          <w:rFonts w:ascii="Arial" w:hAnsi="Arial" w:cs="Arial"/>
          <w:b/>
          <w:bCs/>
        </w:rPr>
        <w:t>VI.</w:t>
      </w:r>
      <w:r w:rsidRPr="004E05DC">
        <w:rPr>
          <w:rFonts w:ascii="Arial" w:hAnsi="Arial" w:cs="Arial"/>
          <w:b/>
          <w:bCs/>
        </w:rPr>
        <w:tab/>
        <w:t>An explanation of how duplication of effort will be avoided when the operations of more than one program are directed at achieving a single goal, objective, or strategy.</w:t>
      </w:r>
    </w:p>
    <w:p w14:paraId="7A73922F" w14:textId="77777777" w:rsidR="00742088" w:rsidRPr="004E05DC" w:rsidRDefault="00742088" w:rsidP="00742088">
      <w:pPr>
        <w:ind w:left="720" w:hanging="720"/>
        <w:jc w:val="both"/>
        <w:rPr>
          <w:rFonts w:ascii="Arial" w:hAnsi="Arial" w:cs="Arial"/>
        </w:rPr>
      </w:pPr>
      <w:r w:rsidRPr="004E05DC">
        <w:rPr>
          <w:rFonts w:ascii="Arial" w:hAnsi="Arial" w:cs="Arial"/>
        </w:rPr>
        <w:tab/>
        <w:t xml:space="preserve">For the purposes of Act 1465 of 1997, </w:t>
      </w:r>
      <w:r w:rsidR="00E25093" w:rsidRPr="004E05DC">
        <w:rPr>
          <w:rFonts w:ascii="Arial" w:hAnsi="Arial" w:cs="Arial"/>
        </w:rPr>
        <w:t>Southeastern Louisiana University</w:t>
      </w:r>
      <w:r w:rsidRPr="004E05DC">
        <w:rPr>
          <w:rFonts w:ascii="Arial" w:hAnsi="Arial" w:cs="Arial"/>
        </w:rPr>
        <w:t xml:space="preserve"> is a single program.  Duplication of effort of more than one program is therefore not applicable.</w:t>
      </w:r>
    </w:p>
    <w:p w14:paraId="3EBC1ECB" w14:textId="77777777" w:rsidR="00742088" w:rsidRPr="004E05DC" w:rsidRDefault="00742088" w:rsidP="00742088">
      <w:pPr>
        <w:ind w:left="720" w:hanging="720"/>
        <w:jc w:val="both"/>
        <w:rPr>
          <w:rFonts w:ascii="Arial" w:hAnsi="Arial" w:cs="Arial"/>
          <w:b/>
          <w:bCs/>
        </w:rPr>
      </w:pPr>
    </w:p>
    <w:p w14:paraId="51F62631" w14:textId="77777777" w:rsidR="00742088" w:rsidRPr="004E05DC" w:rsidRDefault="00742088" w:rsidP="00742088">
      <w:pPr>
        <w:ind w:left="720" w:hanging="720"/>
        <w:jc w:val="both"/>
        <w:rPr>
          <w:rFonts w:ascii="Arial" w:hAnsi="Arial" w:cs="Arial"/>
          <w:b/>
          <w:bCs/>
        </w:rPr>
      </w:pPr>
      <w:smartTag w:uri="urn:schemas-microsoft-com:office:smarttags" w:element="stockticker">
        <w:r w:rsidRPr="004E05DC">
          <w:rPr>
            <w:rFonts w:ascii="Arial" w:hAnsi="Arial" w:cs="Arial"/>
            <w:b/>
            <w:bCs/>
          </w:rPr>
          <w:t>VII</w:t>
        </w:r>
      </w:smartTag>
      <w:r w:rsidRPr="004E05DC">
        <w:rPr>
          <w:rFonts w:ascii="Arial" w:hAnsi="Arial" w:cs="Arial"/>
          <w:b/>
          <w:bCs/>
        </w:rPr>
        <w:t>.</w:t>
      </w:r>
      <w:r w:rsidRPr="004E05DC">
        <w:rPr>
          <w:rFonts w:ascii="Arial" w:hAnsi="Arial" w:cs="Arial"/>
          <w:b/>
          <w:bCs/>
        </w:rPr>
        <w:tab/>
        <w:t>Documentation as to the validity, reliability, and appropriateness of each performance indicator, as well as the method used to verify and validate the performance indicators as relevant measures of each program’s performance.</w:t>
      </w:r>
    </w:p>
    <w:p w14:paraId="6B23F479" w14:textId="77777777" w:rsidR="00742088" w:rsidRPr="004E05DC" w:rsidRDefault="00742088" w:rsidP="00742088">
      <w:pPr>
        <w:jc w:val="both"/>
        <w:rPr>
          <w:rFonts w:ascii="Arial" w:hAnsi="Arial" w:cs="Arial"/>
        </w:rPr>
      </w:pPr>
      <w:r w:rsidRPr="004E05DC">
        <w:rPr>
          <w:rFonts w:ascii="Arial" w:hAnsi="Arial" w:cs="Arial"/>
          <w:b/>
          <w:bCs/>
        </w:rPr>
        <w:tab/>
      </w:r>
      <w:r w:rsidRPr="004E05DC">
        <w:rPr>
          <w:rFonts w:ascii="Arial" w:hAnsi="Arial" w:cs="Arial"/>
        </w:rPr>
        <w:t>See Performance Indicator Documentation attached for each performance indicator.</w:t>
      </w:r>
    </w:p>
    <w:p w14:paraId="5D66BB85" w14:textId="77777777" w:rsidR="00742088" w:rsidRPr="004E05DC" w:rsidRDefault="00742088" w:rsidP="00742088">
      <w:pPr>
        <w:jc w:val="both"/>
        <w:rPr>
          <w:rFonts w:ascii="Arial" w:hAnsi="Arial" w:cs="Arial"/>
        </w:rPr>
      </w:pPr>
    </w:p>
    <w:p w14:paraId="4934B701" w14:textId="77777777" w:rsidR="00742088" w:rsidRPr="004E05DC" w:rsidRDefault="00742088" w:rsidP="00742088">
      <w:pPr>
        <w:jc w:val="both"/>
        <w:rPr>
          <w:rFonts w:ascii="Arial" w:hAnsi="Arial" w:cs="Arial"/>
          <w:b/>
          <w:bCs/>
        </w:rPr>
      </w:pPr>
      <w:r w:rsidRPr="004E05DC">
        <w:rPr>
          <w:rFonts w:ascii="Arial" w:hAnsi="Arial" w:cs="Arial"/>
          <w:b/>
          <w:bCs/>
        </w:rPr>
        <w:t>VIII.</w:t>
      </w:r>
      <w:r w:rsidRPr="004E05DC">
        <w:rPr>
          <w:rFonts w:ascii="Arial" w:hAnsi="Arial" w:cs="Arial"/>
          <w:b/>
          <w:bCs/>
        </w:rPr>
        <w:tab/>
        <w:t>A description of how each performance indicator is used in management decision making and other agency processes.</w:t>
      </w:r>
    </w:p>
    <w:p w14:paraId="065D8B77" w14:textId="77777777" w:rsidR="00742088" w:rsidRPr="004E05DC" w:rsidRDefault="00742088" w:rsidP="00742088">
      <w:pPr>
        <w:jc w:val="both"/>
        <w:rPr>
          <w:rFonts w:ascii="Arial" w:hAnsi="Arial" w:cs="Arial"/>
        </w:rPr>
      </w:pPr>
      <w:r w:rsidRPr="004E05DC">
        <w:rPr>
          <w:rFonts w:ascii="Arial" w:hAnsi="Arial" w:cs="Arial"/>
          <w:b/>
          <w:bCs/>
        </w:rPr>
        <w:tab/>
      </w:r>
      <w:r w:rsidRPr="004E05DC">
        <w:rPr>
          <w:rFonts w:ascii="Arial" w:hAnsi="Arial" w:cs="Arial"/>
        </w:rPr>
        <w:t>See Performance Indicator Documentation attached for each performance indicator.</w:t>
      </w:r>
    </w:p>
    <w:p w14:paraId="4DBC0F80" w14:textId="77777777" w:rsidR="00B46E8C" w:rsidRPr="004E05DC" w:rsidRDefault="00742088" w:rsidP="00B46E8C">
      <w:pPr>
        <w:ind w:left="720" w:hanging="720"/>
        <w:jc w:val="center"/>
        <w:rPr>
          <w:rFonts w:ascii="Arial" w:hAnsi="Arial" w:cs="Arial"/>
          <w:b/>
          <w:sz w:val="28"/>
          <w:szCs w:val="28"/>
        </w:rPr>
      </w:pPr>
      <w:r w:rsidRPr="004E05DC">
        <w:rPr>
          <w:rFonts w:ascii="Arial" w:hAnsi="Arial" w:cs="Arial"/>
        </w:rPr>
        <w:br w:type="page"/>
      </w:r>
      <w:r w:rsidR="00B46E8C" w:rsidRPr="004E05DC">
        <w:rPr>
          <w:rFonts w:ascii="Arial" w:hAnsi="Arial" w:cs="Arial"/>
          <w:b/>
          <w:sz w:val="28"/>
          <w:szCs w:val="28"/>
        </w:rPr>
        <w:lastRenderedPageBreak/>
        <w:t>Appendix B</w:t>
      </w:r>
    </w:p>
    <w:p w14:paraId="42AB6EFA" w14:textId="77777777" w:rsidR="00B46E8C" w:rsidRPr="004E05DC" w:rsidRDefault="00B46E8C" w:rsidP="00B46E8C">
      <w:pPr>
        <w:jc w:val="center"/>
        <w:rPr>
          <w:rFonts w:ascii="Arial" w:hAnsi="Arial" w:cs="Arial"/>
          <w:b/>
          <w:sz w:val="28"/>
          <w:szCs w:val="28"/>
        </w:rPr>
      </w:pPr>
    </w:p>
    <w:p w14:paraId="45CD3F9E" w14:textId="77777777" w:rsidR="00B46E8C" w:rsidRPr="004E05DC" w:rsidRDefault="00B46E8C" w:rsidP="00B46E8C">
      <w:pPr>
        <w:jc w:val="center"/>
        <w:rPr>
          <w:rFonts w:ascii="Arial" w:hAnsi="Arial" w:cs="Arial"/>
          <w:b/>
          <w:sz w:val="28"/>
          <w:szCs w:val="28"/>
        </w:rPr>
      </w:pPr>
      <w:r w:rsidRPr="004E05DC">
        <w:rPr>
          <w:rFonts w:ascii="Arial" w:hAnsi="Arial" w:cs="Arial"/>
          <w:b/>
          <w:sz w:val="28"/>
          <w:szCs w:val="28"/>
        </w:rPr>
        <w:t>Performance Indicator Documentation</w:t>
      </w:r>
    </w:p>
    <w:p w14:paraId="6E0E5F38" w14:textId="77777777" w:rsidR="00B46E8C" w:rsidRPr="004E05DC" w:rsidRDefault="00B46E8C" w:rsidP="00B46E8C">
      <w:pPr>
        <w:jc w:val="center"/>
        <w:rPr>
          <w:rFonts w:ascii="Arial" w:hAnsi="Arial" w:cs="Arial"/>
          <w:b/>
        </w:rPr>
      </w:pPr>
    </w:p>
    <w:p w14:paraId="3867EAD8" w14:textId="77777777" w:rsidR="00B46E8C" w:rsidRPr="004E05DC" w:rsidRDefault="00B46E8C" w:rsidP="00B46E8C">
      <w:pPr>
        <w:jc w:val="center"/>
        <w:rPr>
          <w:rFonts w:ascii="Arial" w:hAnsi="Arial" w:cs="Arial"/>
          <w:b/>
        </w:rPr>
      </w:pPr>
    </w:p>
    <w:p w14:paraId="05A931EB" w14:textId="77777777" w:rsidR="00B46E8C" w:rsidRPr="004E05DC" w:rsidRDefault="00B46E8C" w:rsidP="00B46E8C">
      <w:pPr>
        <w:jc w:val="both"/>
        <w:rPr>
          <w:rFonts w:ascii="Arial" w:hAnsi="Arial" w:cs="Arial"/>
        </w:rPr>
      </w:pPr>
      <w:r w:rsidRPr="004E05DC">
        <w:rPr>
          <w:rFonts w:ascii="Arial" w:hAnsi="Arial" w:cs="Arial"/>
          <w:b/>
        </w:rPr>
        <w:t>Program:</w:t>
      </w:r>
      <w:r w:rsidRPr="004E05DC">
        <w:rPr>
          <w:rFonts w:ascii="Arial" w:hAnsi="Arial" w:cs="Arial"/>
          <w:b/>
        </w:rPr>
        <w:tab/>
      </w:r>
      <w:r w:rsidR="007D2365" w:rsidRPr="004E05DC">
        <w:rPr>
          <w:rFonts w:ascii="Arial" w:hAnsi="Arial" w:cs="Arial"/>
        </w:rPr>
        <w:t>Southeastern Louisiana University</w:t>
      </w:r>
    </w:p>
    <w:p w14:paraId="46ECC8DB" w14:textId="77777777" w:rsidR="00B46E8C" w:rsidRPr="004E05DC" w:rsidRDefault="00B46E8C" w:rsidP="00B46E8C">
      <w:pPr>
        <w:jc w:val="both"/>
        <w:rPr>
          <w:rFonts w:ascii="Arial" w:hAnsi="Arial" w:cs="Arial"/>
        </w:rPr>
      </w:pPr>
    </w:p>
    <w:p w14:paraId="79C3006E" w14:textId="3999D833" w:rsidR="000E3939" w:rsidRDefault="00B46E8C" w:rsidP="00A27628">
      <w:pPr>
        <w:jc w:val="both"/>
        <w:rPr>
          <w:rFonts w:ascii="Arial" w:hAnsi="Arial" w:cs="Arial"/>
        </w:rPr>
      </w:pPr>
      <w:r w:rsidRPr="004E05DC">
        <w:rPr>
          <w:rFonts w:ascii="Arial" w:hAnsi="Arial" w:cs="Arial"/>
          <w:b/>
        </w:rPr>
        <w:t>Objective</w:t>
      </w:r>
      <w:r w:rsidR="003150DD" w:rsidRPr="004E05DC">
        <w:rPr>
          <w:rFonts w:ascii="Arial" w:hAnsi="Arial" w:cs="Arial"/>
          <w:b/>
        </w:rPr>
        <w:t xml:space="preserve"> I.1</w:t>
      </w:r>
      <w:r w:rsidRPr="004E05DC">
        <w:rPr>
          <w:rFonts w:ascii="Arial" w:hAnsi="Arial" w:cs="Arial"/>
          <w:b/>
        </w:rPr>
        <w:t>:</w:t>
      </w:r>
      <w:r w:rsidRPr="004E05DC">
        <w:rPr>
          <w:rFonts w:ascii="Arial" w:hAnsi="Arial" w:cs="Arial"/>
          <w:b/>
        </w:rPr>
        <w:tab/>
      </w:r>
      <w:r w:rsidR="00414D3C" w:rsidRPr="004E05DC">
        <w:rPr>
          <w:rFonts w:ascii="Arial" w:hAnsi="Arial" w:cs="Arial"/>
        </w:rPr>
        <w:t xml:space="preserve">Maintain the fall headcount enrollment from the baseline level of </w:t>
      </w:r>
      <w:r w:rsidR="00414D3C">
        <w:rPr>
          <w:rFonts w:ascii="Arial" w:hAnsi="Arial" w:cs="Arial"/>
        </w:rPr>
        <w:t xml:space="preserve">14,453 </w:t>
      </w:r>
      <w:r w:rsidR="00414D3C" w:rsidRPr="004E05DC">
        <w:rPr>
          <w:rFonts w:ascii="Arial" w:hAnsi="Arial" w:cs="Arial"/>
        </w:rPr>
        <w:t>in fall 20</w:t>
      </w:r>
      <w:r w:rsidR="00414D3C">
        <w:rPr>
          <w:rFonts w:ascii="Arial" w:hAnsi="Arial" w:cs="Arial"/>
        </w:rPr>
        <w:t>24</w:t>
      </w:r>
      <w:r w:rsidR="00414D3C" w:rsidRPr="004E05DC">
        <w:rPr>
          <w:rFonts w:ascii="Arial" w:hAnsi="Arial" w:cs="Arial"/>
        </w:rPr>
        <w:t xml:space="preserve"> at approximately 1</w:t>
      </w:r>
      <w:r w:rsidR="00414D3C">
        <w:rPr>
          <w:rFonts w:ascii="Arial" w:hAnsi="Arial" w:cs="Arial"/>
        </w:rPr>
        <w:t>4</w:t>
      </w:r>
      <w:r w:rsidR="00414D3C" w:rsidRPr="004E05DC">
        <w:rPr>
          <w:rFonts w:ascii="Arial" w:hAnsi="Arial" w:cs="Arial"/>
        </w:rPr>
        <w:t>,</w:t>
      </w:r>
      <w:r w:rsidR="00414D3C">
        <w:rPr>
          <w:rFonts w:ascii="Arial" w:hAnsi="Arial" w:cs="Arial"/>
        </w:rPr>
        <w:t>45</w:t>
      </w:r>
      <w:r w:rsidR="00414D3C" w:rsidRPr="004E05DC">
        <w:rPr>
          <w:rFonts w:ascii="Arial" w:hAnsi="Arial" w:cs="Arial"/>
        </w:rPr>
        <w:t>0</w:t>
      </w:r>
      <w:r w:rsidR="00414D3C">
        <w:rPr>
          <w:rFonts w:ascii="Arial" w:hAnsi="Arial" w:cs="Arial"/>
        </w:rPr>
        <w:t xml:space="preserve"> by fall 2029</w:t>
      </w:r>
      <w:r w:rsidR="00414D3C" w:rsidRPr="004E05DC">
        <w:rPr>
          <w:rFonts w:ascii="Arial" w:hAnsi="Arial" w:cs="Arial"/>
        </w:rPr>
        <w:t>.</w:t>
      </w:r>
    </w:p>
    <w:p w14:paraId="5E0801FB" w14:textId="77777777" w:rsidR="00414D3C" w:rsidRPr="004E05DC" w:rsidRDefault="00414D3C" w:rsidP="00A27628">
      <w:pPr>
        <w:jc w:val="both"/>
        <w:rPr>
          <w:rFonts w:ascii="Arial" w:hAnsi="Arial" w:cs="Arial"/>
          <w:b/>
        </w:rPr>
      </w:pPr>
    </w:p>
    <w:p w14:paraId="48F478DE" w14:textId="77777777" w:rsidR="00B46E8C" w:rsidRPr="004E05DC" w:rsidRDefault="00B46E8C" w:rsidP="000E3939">
      <w:pPr>
        <w:ind w:left="1440" w:hanging="1440"/>
        <w:rPr>
          <w:rFonts w:ascii="Arial" w:hAnsi="Arial" w:cs="Arial"/>
        </w:rPr>
      </w:pPr>
      <w:r w:rsidRPr="004E05DC">
        <w:rPr>
          <w:rFonts w:ascii="Arial" w:hAnsi="Arial" w:cs="Arial"/>
          <w:b/>
        </w:rPr>
        <w:t>Indicator</w:t>
      </w:r>
      <w:r w:rsidR="00835895" w:rsidRPr="004E05DC">
        <w:rPr>
          <w:rFonts w:ascii="Arial" w:hAnsi="Arial" w:cs="Arial"/>
          <w:b/>
        </w:rPr>
        <w:t xml:space="preserve"> 1</w:t>
      </w:r>
      <w:r w:rsidRPr="004E05DC">
        <w:rPr>
          <w:rFonts w:ascii="Arial" w:hAnsi="Arial" w:cs="Arial"/>
          <w:b/>
        </w:rPr>
        <w:t>:</w:t>
      </w:r>
      <w:r w:rsidRPr="004E05DC">
        <w:rPr>
          <w:rFonts w:ascii="Arial" w:hAnsi="Arial" w:cs="Arial"/>
          <w:b/>
        </w:rPr>
        <w:tab/>
      </w:r>
      <w:r w:rsidR="00EA72A2" w:rsidRPr="004E05DC">
        <w:rPr>
          <w:rFonts w:ascii="Arial" w:hAnsi="Arial" w:cs="Arial"/>
        </w:rPr>
        <w:t>Number of students enrolled (</w:t>
      </w:r>
      <w:r w:rsidR="004910C1" w:rsidRPr="004E05DC">
        <w:rPr>
          <w:rFonts w:ascii="Arial" w:hAnsi="Arial" w:cs="Arial"/>
        </w:rPr>
        <w:t>full term</w:t>
      </w:r>
      <w:r w:rsidR="00EA72A2" w:rsidRPr="004E05DC">
        <w:rPr>
          <w:rFonts w:ascii="Arial" w:hAnsi="Arial" w:cs="Arial"/>
        </w:rPr>
        <w:t>)</w:t>
      </w:r>
    </w:p>
    <w:p w14:paraId="65CDAEB1" w14:textId="77777777" w:rsidR="003749C0" w:rsidRPr="004E05DC" w:rsidRDefault="003749C0" w:rsidP="00B46E8C">
      <w:pPr>
        <w:jc w:val="both"/>
        <w:rPr>
          <w:rFonts w:ascii="Arial" w:hAnsi="Arial" w:cs="Arial"/>
        </w:rPr>
      </w:pPr>
    </w:p>
    <w:p w14:paraId="1EB3B889" w14:textId="77777777" w:rsidR="003749C0" w:rsidRPr="004E05DC" w:rsidRDefault="003749C0" w:rsidP="003749C0">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6FBB1963" w14:textId="77777777" w:rsidR="003749C0" w:rsidRPr="004E05DC" w:rsidRDefault="003749C0" w:rsidP="003749C0">
      <w:pPr>
        <w:jc w:val="both"/>
        <w:rPr>
          <w:rFonts w:ascii="Arial" w:hAnsi="Arial" w:cs="Arial"/>
        </w:rPr>
      </w:pPr>
      <w:r w:rsidRPr="004E05DC">
        <w:rPr>
          <w:rFonts w:ascii="Arial" w:hAnsi="Arial" w:cs="Arial"/>
          <w:b/>
          <w:bCs/>
        </w:rPr>
        <w:tab/>
      </w:r>
      <w:r w:rsidRPr="004E05DC">
        <w:rPr>
          <w:rFonts w:ascii="Arial" w:hAnsi="Arial" w:cs="Arial"/>
        </w:rPr>
        <w:t>Output</w:t>
      </w:r>
      <w:r w:rsidR="00D24712" w:rsidRPr="004E05DC">
        <w:rPr>
          <w:rFonts w:ascii="Arial" w:hAnsi="Arial" w:cs="Arial"/>
        </w:rPr>
        <w:t>, Key</w:t>
      </w:r>
    </w:p>
    <w:p w14:paraId="77C9DEF3" w14:textId="77777777" w:rsidR="003749C0" w:rsidRPr="004E05DC" w:rsidRDefault="003749C0" w:rsidP="003749C0">
      <w:pPr>
        <w:jc w:val="both"/>
        <w:rPr>
          <w:rFonts w:ascii="Arial" w:hAnsi="Arial" w:cs="Arial"/>
          <w:b/>
          <w:bCs/>
        </w:rPr>
      </w:pPr>
    </w:p>
    <w:p w14:paraId="167B1760" w14:textId="77777777" w:rsidR="003749C0" w:rsidRPr="004E05DC" w:rsidRDefault="003749C0" w:rsidP="003749C0">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0B3C8489" w14:textId="77777777" w:rsidR="00185536" w:rsidRPr="004E05DC" w:rsidRDefault="00185536" w:rsidP="00185536">
      <w:pPr>
        <w:jc w:val="both"/>
        <w:rPr>
          <w:rFonts w:ascii="Arial" w:hAnsi="Arial" w:cs="Arial"/>
        </w:rPr>
      </w:pPr>
      <w:r w:rsidRPr="004E05DC">
        <w:rPr>
          <w:rFonts w:ascii="Arial" w:hAnsi="Arial" w:cs="Arial"/>
          <w:b/>
          <w:bCs/>
        </w:rPr>
        <w:tab/>
      </w:r>
      <w:r w:rsidRPr="004E05DC">
        <w:rPr>
          <w:rFonts w:ascii="Arial" w:hAnsi="Arial" w:cs="Arial"/>
        </w:rPr>
        <w:t xml:space="preserve">Recognition of the importance of </w:t>
      </w:r>
      <w:smartTag w:uri="urn:schemas-microsoft-com:office:smarttags" w:element="place">
        <w:smartTag w:uri="urn:schemas-microsoft-com:office:smarttags" w:element="State">
          <w:r w:rsidRPr="004E05DC">
            <w:rPr>
              <w:rFonts w:ascii="Arial" w:hAnsi="Arial" w:cs="Arial"/>
            </w:rPr>
            <w:t>Louisiana</w:t>
          </w:r>
        </w:smartTag>
      </w:smartTag>
      <w:r w:rsidRPr="004E05DC">
        <w:rPr>
          <w:rFonts w:ascii="Arial" w:hAnsi="Arial" w:cs="Arial"/>
        </w:rPr>
        <w:t xml:space="preserve"> having an educated citizenry.</w:t>
      </w:r>
    </w:p>
    <w:p w14:paraId="2BB53A43" w14:textId="77777777" w:rsidR="003749C0" w:rsidRPr="004E05DC" w:rsidRDefault="003749C0" w:rsidP="003749C0">
      <w:pPr>
        <w:jc w:val="both"/>
        <w:rPr>
          <w:rFonts w:ascii="Arial" w:hAnsi="Arial" w:cs="Arial"/>
          <w:b/>
          <w:bCs/>
        </w:rPr>
      </w:pPr>
    </w:p>
    <w:p w14:paraId="6288E28C" w14:textId="77777777" w:rsidR="003749C0" w:rsidRPr="004E05DC" w:rsidRDefault="003749C0" w:rsidP="003749C0">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3867F644" w14:textId="77777777" w:rsidR="00185536" w:rsidRPr="004E05DC" w:rsidRDefault="00185536" w:rsidP="00185536">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075F6DA4" w14:textId="77777777" w:rsidR="00B46E8C" w:rsidRPr="004E05DC" w:rsidRDefault="00B46E8C" w:rsidP="00B46E8C">
      <w:pPr>
        <w:jc w:val="both"/>
        <w:rPr>
          <w:rFonts w:ascii="Arial" w:hAnsi="Arial" w:cs="Arial"/>
          <w:b/>
        </w:rPr>
      </w:pPr>
    </w:p>
    <w:p w14:paraId="72FDE55F" w14:textId="77777777" w:rsidR="003749C0" w:rsidRPr="004E05DC" w:rsidRDefault="003749C0" w:rsidP="003749C0">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11556194" w14:textId="77777777" w:rsidR="00185536" w:rsidRPr="004E05DC" w:rsidRDefault="00185536" w:rsidP="00185536">
      <w:pPr>
        <w:ind w:left="720" w:hanging="720"/>
        <w:jc w:val="both"/>
        <w:rPr>
          <w:rFonts w:ascii="Arial" w:hAnsi="Arial" w:cs="Arial"/>
        </w:rPr>
      </w:pPr>
      <w:r w:rsidRPr="004E05DC">
        <w:rPr>
          <w:rFonts w:ascii="Arial" w:hAnsi="Arial" w:cs="Arial"/>
        </w:rPr>
        <w:tab/>
        <w:t>The data are gathered twice annually, in the fall and spring.  For this indicator, fall data (the national standard) will be used.  The indicator will be reported at the end of the third quarter.  This will allow time for collection, aggregation, and editing of the data.</w:t>
      </w:r>
    </w:p>
    <w:p w14:paraId="138D2C2E" w14:textId="77777777" w:rsidR="002D3431" w:rsidRPr="004E05DC" w:rsidRDefault="002D3431" w:rsidP="003749C0">
      <w:pPr>
        <w:ind w:left="720" w:hanging="720"/>
        <w:jc w:val="both"/>
        <w:rPr>
          <w:rFonts w:ascii="Arial" w:hAnsi="Arial" w:cs="Arial"/>
          <w:b/>
          <w:bCs/>
        </w:rPr>
      </w:pPr>
    </w:p>
    <w:p w14:paraId="29E4AA24" w14:textId="77777777" w:rsidR="003749C0" w:rsidRPr="004E05DC" w:rsidRDefault="003749C0" w:rsidP="003749C0">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44600138" w14:textId="77777777" w:rsidR="00185536" w:rsidRPr="004E05DC" w:rsidRDefault="00185536" w:rsidP="00185536">
      <w:pPr>
        <w:ind w:left="720" w:hanging="720"/>
        <w:jc w:val="both"/>
        <w:rPr>
          <w:rFonts w:ascii="Arial" w:hAnsi="Arial" w:cs="Arial"/>
        </w:rPr>
      </w:pPr>
      <w:r w:rsidRPr="004E05DC">
        <w:rPr>
          <w:rFonts w:ascii="Arial" w:hAnsi="Arial" w:cs="Arial"/>
        </w:rPr>
        <w:tab/>
        <w:t>Regents’ SSPS is a unit record system where each enrolled student, regardless of course load, is counted.</w:t>
      </w:r>
    </w:p>
    <w:p w14:paraId="321B8887" w14:textId="77777777" w:rsidR="0054235E" w:rsidRPr="004E05DC" w:rsidRDefault="0054235E" w:rsidP="003749C0">
      <w:pPr>
        <w:ind w:left="720" w:hanging="720"/>
        <w:jc w:val="both"/>
        <w:rPr>
          <w:rFonts w:ascii="Arial" w:hAnsi="Arial" w:cs="Arial"/>
          <w:b/>
          <w:bCs/>
        </w:rPr>
      </w:pPr>
    </w:p>
    <w:p w14:paraId="65516BF2" w14:textId="77777777" w:rsidR="003749C0" w:rsidRPr="004E05DC" w:rsidRDefault="003749C0" w:rsidP="003749C0">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FA718FF" w14:textId="77777777" w:rsidR="00185536" w:rsidRPr="004E05DC" w:rsidRDefault="00185536" w:rsidP="00185536">
      <w:pPr>
        <w:ind w:left="720" w:hanging="720"/>
        <w:jc w:val="both"/>
        <w:rPr>
          <w:rFonts w:ascii="Arial" w:hAnsi="Arial" w:cs="Arial"/>
        </w:rPr>
      </w:pPr>
      <w:r w:rsidRPr="004E05DC">
        <w:rPr>
          <w:rFonts w:ascii="Arial" w:hAnsi="Arial" w:cs="Arial"/>
          <w:b/>
          <w:bCs/>
        </w:rPr>
        <w:tab/>
      </w:r>
      <w:r w:rsidRPr="004E05DC">
        <w:rPr>
          <w:rFonts w:ascii="Arial" w:hAnsi="Arial" w:cs="Arial"/>
        </w:rPr>
        <w:t>Headcount enrollment refers to the actual number of students enrolled [as opposed to full-time equivalent enrollment (</w:t>
      </w:r>
      <w:smartTag w:uri="urn:schemas-microsoft-com:office:smarttags" w:element="stockticker">
        <w:r w:rsidRPr="004E05DC">
          <w:rPr>
            <w:rFonts w:ascii="Arial" w:hAnsi="Arial" w:cs="Arial"/>
          </w:rPr>
          <w:t>FTE</w:t>
        </w:r>
      </w:smartTag>
      <w:r w:rsidRPr="004E05DC">
        <w:rPr>
          <w:rFonts w:ascii="Arial" w:hAnsi="Arial" w:cs="Arial"/>
        </w:rPr>
        <w:t>) which is calculated from the number of student credit hours enrolled divided by a fixed number].</w:t>
      </w:r>
    </w:p>
    <w:p w14:paraId="4876F907" w14:textId="77777777" w:rsidR="003749C0" w:rsidRPr="004E05DC" w:rsidRDefault="003749C0" w:rsidP="003749C0">
      <w:pPr>
        <w:ind w:left="720" w:hanging="720"/>
        <w:jc w:val="both"/>
        <w:rPr>
          <w:rFonts w:ascii="Arial" w:hAnsi="Arial" w:cs="Arial"/>
          <w:b/>
          <w:bCs/>
        </w:rPr>
      </w:pPr>
    </w:p>
    <w:p w14:paraId="173C6E44" w14:textId="77777777" w:rsidR="003749C0" w:rsidRPr="004E05DC" w:rsidRDefault="003749C0" w:rsidP="003749C0">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045EEFB0" w14:textId="77777777" w:rsidR="00185536" w:rsidRPr="004E05DC" w:rsidRDefault="00185536" w:rsidP="00185536">
      <w:pPr>
        <w:ind w:left="720" w:hanging="720"/>
        <w:jc w:val="both"/>
        <w:rPr>
          <w:rFonts w:ascii="Arial" w:hAnsi="Arial" w:cs="Arial"/>
        </w:rPr>
      </w:pPr>
      <w:r w:rsidRPr="004E05DC">
        <w:rPr>
          <w:rFonts w:ascii="Arial" w:hAnsi="Arial" w:cs="Arial"/>
        </w:rPr>
        <w:tab/>
        <w:t xml:space="preserve">This indicator is the aggregate of all enrolled students </w:t>
      </w:r>
      <w:r w:rsidR="00CC0A8B" w:rsidRPr="004E05DC">
        <w:rPr>
          <w:rFonts w:ascii="Arial" w:hAnsi="Arial" w:cs="Arial"/>
        </w:rPr>
        <w:t>at Southeastern Louisiana University</w:t>
      </w:r>
      <w:r w:rsidRPr="004E05DC">
        <w:rPr>
          <w:rFonts w:ascii="Arial" w:hAnsi="Arial" w:cs="Arial"/>
        </w:rPr>
        <w:t>.</w:t>
      </w:r>
    </w:p>
    <w:p w14:paraId="491DE344" w14:textId="77777777" w:rsidR="003749C0" w:rsidRPr="004E05DC" w:rsidRDefault="003749C0" w:rsidP="003749C0">
      <w:pPr>
        <w:ind w:left="720" w:hanging="720"/>
        <w:jc w:val="both"/>
        <w:rPr>
          <w:rFonts w:ascii="Arial" w:hAnsi="Arial" w:cs="Arial"/>
          <w:b/>
          <w:bCs/>
        </w:rPr>
      </w:pPr>
    </w:p>
    <w:p w14:paraId="1AA4879D" w14:textId="77777777" w:rsidR="003749C0" w:rsidRPr="004E05DC" w:rsidRDefault="003749C0" w:rsidP="003749C0">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34F358B2" w14:textId="77777777" w:rsidR="00185536" w:rsidRPr="004E05DC" w:rsidRDefault="00185536" w:rsidP="00185536">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769E6327" w14:textId="77777777" w:rsidR="003749C0" w:rsidRPr="004E05DC" w:rsidRDefault="003749C0" w:rsidP="003749C0">
      <w:pPr>
        <w:ind w:left="720" w:hanging="720"/>
        <w:jc w:val="both"/>
        <w:rPr>
          <w:rFonts w:ascii="Arial" w:hAnsi="Arial" w:cs="Arial"/>
          <w:b/>
          <w:bCs/>
        </w:rPr>
      </w:pPr>
    </w:p>
    <w:p w14:paraId="354EBBBD" w14:textId="77777777" w:rsidR="003749C0" w:rsidRPr="004E05DC" w:rsidRDefault="003749C0" w:rsidP="003749C0">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28852325" w14:textId="77777777" w:rsidR="00185536" w:rsidRPr="004E05DC" w:rsidRDefault="00185536" w:rsidP="00185536">
      <w:pPr>
        <w:ind w:left="720"/>
        <w:jc w:val="both"/>
        <w:rPr>
          <w:rFonts w:ascii="Arial" w:hAnsi="Arial" w:cs="Arial"/>
        </w:rPr>
      </w:pPr>
      <w:r w:rsidRPr="004E05DC">
        <w:rPr>
          <w:rFonts w:ascii="Arial" w:hAnsi="Arial" w:cs="Arial"/>
        </w:rPr>
        <w:t>No weaknesses. This indicator reflects headcount enrollment and is not the enrollment calculation used for funding or reimbursement calculations.</w:t>
      </w:r>
    </w:p>
    <w:p w14:paraId="16A201FC" w14:textId="77777777" w:rsidR="003749C0" w:rsidRPr="004E05DC" w:rsidRDefault="003749C0" w:rsidP="003749C0">
      <w:pPr>
        <w:ind w:left="720" w:hanging="720"/>
        <w:jc w:val="both"/>
        <w:rPr>
          <w:rFonts w:ascii="Arial" w:hAnsi="Arial" w:cs="Arial"/>
          <w:b/>
          <w:bCs/>
        </w:rPr>
      </w:pPr>
    </w:p>
    <w:p w14:paraId="6032D538" w14:textId="77777777" w:rsidR="003749C0" w:rsidRPr="004E05DC" w:rsidRDefault="003749C0" w:rsidP="003749C0">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192AB9C9" w14:textId="77777777" w:rsidR="00185536" w:rsidRPr="004E05DC" w:rsidRDefault="00185536" w:rsidP="00185536">
      <w:pPr>
        <w:ind w:left="720" w:hanging="720"/>
        <w:jc w:val="both"/>
        <w:rPr>
          <w:rFonts w:ascii="Arial" w:hAnsi="Arial" w:cs="Arial"/>
        </w:rPr>
      </w:pPr>
      <w:r w:rsidRPr="004E05DC">
        <w:rPr>
          <w:rFonts w:ascii="Arial" w:hAnsi="Arial" w:cs="Arial"/>
        </w:rPr>
        <w:tab/>
        <w:t>Enrollment drives many management decisions.  The size of an institution’s enrollment impacts scheduling, hiring, future planning, program demands, facilities management, etc.</w:t>
      </w:r>
    </w:p>
    <w:p w14:paraId="172611D7" w14:textId="77777777" w:rsidR="003749C0" w:rsidRPr="004E05DC" w:rsidRDefault="003749C0" w:rsidP="00B46E8C">
      <w:pPr>
        <w:jc w:val="both"/>
        <w:rPr>
          <w:rFonts w:ascii="Arial" w:hAnsi="Arial" w:cs="Arial"/>
          <w:b/>
        </w:rPr>
      </w:pPr>
    </w:p>
    <w:p w14:paraId="2A8712F7" w14:textId="77777777" w:rsidR="00185536" w:rsidRPr="004E05DC" w:rsidRDefault="003749C0" w:rsidP="00185536">
      <w:pPr>
        <w:jc w:val="both"/>
        <w:rPr>
          <w:rFonts w:ascii="Arial" w:hAnsi="Arial" w:cs="Arial"/>
        </w:rPr>
      </w:pPr>
      <w:r w:rsidRPr="004E05DC">
        <w:rPr>
          <w:rFonts w:ascii="Arial" w:hAnsi="Arial" w:cs="Arial"/>
        </w:rPr>
        <w:br w:type="page"/>
      </w:r>
      <w:r w:rsidR="00185536" w:rsidRPr="004E05DC">
        <w:rPr>
          <w:rFonts w:ascii="Arial" w:hAnsi="Arial" w:cs="Arial"/>
          <w:b/>
        </w:rPr>
        <w:lastRenderedPageBreak/>
        <w:t>Program:</w:t>
      </w:r>
      <w:r w:rsidR="00185536" w:rsidRPr="004E05DC">
        <w:rPr>
          <w:rFonts w:ascii="Arial" w:hAnsi="Arial" w:cs="Arial"/>
          <w:b/>
        </w:rPr>
        <w:tab/>
      </w:r>
      <w:r w:rsidR="007D2365" w:rsidRPr="004E05DC">
        <w:rPr>
          <w:rFonts w:ascii="Arial" w:hAnsi="Arial" w:cs="Arial"/>
        </w:rPr>
        <w:t>Southeastern Louisiana University</w:t>
      </w:r>
    </w:p>
    <w:p w14:paraId="1AEF4781" w14:textId="77777777" w:rsidR="00185536" w:rsidRPr="004E05DC" w:rsidRDefault="00185536" w:rsidP="00185536">
      <w:pPr>
        <w:jc w:val="both"/>
        <w:rPr>
          <w:rFonts w:ascii="Arial" w:hAnsi="Arial" w:cs="Arial"/>
        </w:rPr>
      </w:pPr>
    </w:p>
    <w:p w14:paraId="7D789F4D" w14:textId="05ACA8A4" w:rsidR="00185536" w:rsidRDefault="00185536" w:rsidP="005C350C">
      <w:pPr>
        <w:jc w:val="both"/>
        <w:rPr>
          <w:rFonts w:ascii="Arial" w:hAnsi="Arial" w:cs="Arial"/>
        </w:rPr>
      </w:pPr>
      <w:r w:rsidRPr="004E05DC">
        <w:rPr>
          <w:rFonts w:ascii="Arial" w:hAnsi="Arial" w:cs="Arial"/>
          <w:b/>
        </w:rPr>
        <w:t>Objective I.1:</w:t>
      </w:r>
      <w:r w:rsidRPr="004E05DC">
        <w:rPr>
          <w:rFonts w:ascii="Arial" w:hAnsi="Arial" w:cs="Arial"/>
          <w:b/>
        </w:rPr>
        <w:tab/>
      </w:r>
      <w:r w:rsidR="00066D06" w:rsidRPr="004E05DC">
        <w:rPr>
          <w:rFonts w:ascii="Arial" w:hAnsi="Arial" w:cs="Arial"/>
          <w:b/>
        </w:rPr>
        <w:t xml:space="preserve"> </w:t>
      </w:r>
      <w:r w:rsidR="00B251CD" w:rsidRPr="004E05DC">
        <w:rPr>
          <w:rFonts w:ascii="Arial" w:hAnsi="Arial" w:cs="Arial"/>
        </w:rPr>
        <w:t xml:space="preserve">Maintain the fall headcount enrollment from the baseline level of </w:t>
      </w:r>
      <w:r w:rsidR="00B251CD">
        <w:rPr>
          <w:rFonts w:ascii="Arial" w:hAnsi="Arial" w:cs="Arial"/>
        </w:rPr>
        <w:t xml:space="preserve">14,453 </w:t>
      </w:r>
      <w:r w:rsidR="00B251CD" w:rsidRPr="004E05DC">
        <w:rPr>
          <w:rFonts w:ascii="Arial" w:hAnsi="Arial" w:cs="Arial"/>
        </w:rPr>
        <w:t>in fall 20</w:t>
      </w:r>
      <w:r w:rsidR="00B251CD">
        <w:rPr>
          <w:rFonts w:ascii="Arial" w:hAnsi="Arial" w:cs="Arial"/>
        </w:rPr>
        <w:t>24</w:t>
      </w:r>
      <w:r w:rsidR="00B251CD" w:rsidRPr="004E05DC">
        <w:rPr>
          <w:rFonts w:ascii="Arial" w:hAnsi="Arial" w:cs="Arial"/>
        </w:rPr>
        <w:t xml:space="preserve"> at approximately 1</w:t>
      </w:r>
      <w:r w:rsidR="00B251CD">
        <w:rPr>
          <w:rFonts w:ascii="Arial" w:hAnsi="Arial" w:cs="Arial"/>
        </w:rPr>
        <w:t>4</w:t>
      </w:r>
      <w:r w:rsidR="00B251CD" w:rsidRPr="004E05DC">
        <w:rPr>
          <w:rFonts w:ascii="Arial" w:hAnsi="Arial" w:cs="Arial"/>
        </w:rPr>
        <w:t>,</w:t>
      </w:r>
      <w:r w:rsidR="00B251CD">
        <w:rPr>
          <w:rFonts w:ascii="Arial" w:hAnsi="Arial" w:cs="Arial"/>
        </w:rPr>
        <w:t>45</w:t>
      </w:r>
      <w:r w:rsidR="00B251CD" w:rsidRPr="004E05DC">
        <w:rPr>
          <w:rFonts w:ascii="Arial" w:hAnsi="Arial" w:cs="Arial"/>
        </w:rPr>
        <w:t>0</w:t>
      </w:r>
      <w:r w:rsidR="00B251CD">
        <w:rPr>
          <w:rFonts w:ascii="Arial" w:hAnsi="Arial" w:cs="Arial"/>
        </w:rPr>
        <w:t xml:space="preserve"> by fall 2029</w:t>
      </w:r>
      <w:r w:rsidR="00B251CD" w:rsidRPr="004E05DC">
        <w:rPr>
          <w:rFonts w:ascii="Arial" w:hAnsi="Arial" w:cs="Arial"/>
        </w:rPr>
        <w:t>.</w:t>
      </w:r>
    </w:p>
    <w:p w14:paraId="4BCE5F8A" w14:textId="77777777" w:rsidR="00B251CD" w:rsidRPr="004E05DC" w:rsidRDefault="00B251CD" w:rsidP="005C350C">
      <w:pPr>
        <w:jc w:val="both"/>
        <w:rPr>
          <w:rFonts w:ascii="Arial" w:hAnsi="Arial" w:cs="Arial"/>
          <w:b/>
        </w:rPr>
      </w:pPr>
    </w:p>
    <w:p w14:paraId="17843AAC" w14:textId="77777777" w:rsidR="00185536" w:rsidRPr="004E05DC" w:rsidRDefault="00185536" w:rsidP="00185536">
      <w:pPr>
        <w:ind w:left="1440" w:hanging="1440"/>
        <w:rPr>
          <w:rFonts w:ascii="Arial" w:hAnsi="Arial" w:cs="Arial"/>
        </w:rPr>
      </w:pPr>
      <w:r w:rsidRPr="004E05DC">
        <w:rPr>
          <w:rFonts w:ascii="Arial" w:hAnsi="Arial" w:cs="Arial"/>
          <w:b/>
        </w:rPr>
        <w:t>Indicator</w:t>
      </w:r>
      <w:r w:rsidR="003B7DEC" w:rsidRPr="004E05DC">
        <w:rPr>
          <w:rFonts w:ascii="Arial" w:hAnsi="Arial" w:cs="Arial"/>
          <w:b/>
        </w:rPr>
        <w:t xml:space="preserve"> 2</w:t>
      </w:r>
      <w:r w:rsidRPr="004E05DC">
        <w:rPr>
          <w:rFonts w:ascii="Arial" w:hAnsi="Arial" w:cs="Arial"/>
          <w:b/>
        </w:rPr>
        <w:t>:</w:t>
      </w:r>
      <w:r w:rsidRPr="004E05DC">
        <w:rPr>
          <w:rFonts w:ascii="Arial" w:hAnsi="Arial" w:cs="Arial"/>
          <w:b/>
        </w:rPr>
        <w:tab/>
      </w:r>
      <w:r w:rsidR="003B7DEC" w:rsidRPr="004E05DC">
        <w:rPr>
          <w:rFonts w:ascii="Arial" w:hAnsi="Arial" w:cs="Arial"/>
        </w:rPr>
        <w:t>Percentage change in the n</w:t>
      </w:r>
      <w:r w:rsidRPr="004E05DC">
        <w:rPr>
          <w:rFonts w:ascii="Arial" w:hAnsi="Arial" w:cs="Arial"/>
        </w:rPr>
        <w:t>umber of students enrolled (</w:t>
      </w:r>
      <w:r w:rsidR="004910C1" w:rsidRPr="004E05DC">
        <w:rPr>
          <w:rFonts w:ascii="Arial" w:hAnsi="Arial" w:cs="Arial"/>
        </w:rPr>
        <w:t>full term</w:t>
      </w:r>
      <w:r w:rsidRPr="004E05DC">
        <w:rPr>
          <w:rFonts w:ascii="Arial" w:hAnsi="Arial" w:cs="Arial"/>
        </w:rPr>
        <w:t>)</w:t>
      </w:r>
      <w:r w:rsidR="003B7DEC" w:rsidRPr="004E05DC">
        <w:rPr>
          <w:rFonts w:ascii="Arial" w:hAnsi="Arial" w:cs="Arial"/>
        </w:rPr>
        <w:t xml:space="preserve"> (compared to baseline)</w:t>
      </w:r>
    </w:p>
    <w:p w14:paraId="46CB88F7" w14:textId="77777777" w:rsidR="00185536" w:rsidRPr="004E05DC" w:rsidRDefault="00185536" w:rsidP="00185536">
      <w:pPr>
        <w:jc w:val="both"/>
        <w:rPr>
          <w:rFonts w:ascii="Arial" w:hAnsi="Arial" w:cs="Arial"/>
        </w:rPr>
      </w:pPr>
    </w:p>
    <w:p w14:paraId="09523337" w14:textId="77777777" w:rsidR="00185536" w:rsidRPr="004E05DC" w:rsidRDefault="00185536" w:rsidP="00185536">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31838366" w14:textId="77777777" w:rsidR="00185536" w:rsidRPr="004E05DC" w:rsidRDefault="00185536" w:rsidP="00185536">
      <w:pPr>
        <w:jc w:val="both"/>
        <w:rPr>
          <w:rFonts w:ascii="Arial" w:hAnsi="Arial" w:cs="Arial"/>
        </w:rPr>
      </w:pPr>
      <w:r w:rsidRPr="004E05DC">
        <w:rPr>
          <w:rFonts w:ascii="Arial" w:hAnsi="Arial" w:cs="Arial"/>
          <w:b/>
          <w:bCs/>
        </w:rPr>
        <w:tab/>
      </w:r>
      <w:r w:rsidR="003B7DEC" w:rsidRPr="004E05DC">
        <w:rPr>
          <w:rFonts w:ascii="Arial" w:hAnsi="Arial" w:cs="Arial"/>
        </w:rPr>
        <w:t>Outcome</w:t>
      </w:r>
      <w:r w:rsidRPr="004E05DC">
        <w:rPr>
          <w:rFonts w:ascii="Arial" w:hAnsi="Arial" w:cs="Arial"/>
        </w:rPr>
        <w:t xml:space="preserve">, </w:t>
      </w:r>
      <w:r w:rsidR="003B7DEC" w:rsidRPr="004E05DC">
        <w:rPr>
          <w:rFonts w:ascii="Arial" w:hAnsi="Arial" w:cs="Arial"/>
        </w:rPr>
        <w:t>Supporting</w:t>
      </w:r>
    </w:p>
    <w:p w14:paraId="1D549F4C" w14:textId="77777777" w:rsidR="00185536" w:rsidRPr="004E05DC" w:rsidRDefault="00185536" w:rsidP="00185536">
      <w:pPr>
        <w:jc w:val="both"/>
        <w:rPr>
          <w:rFonts w:ascii="Arial" w:hAnsi="Arial" w:cs="Arial"/>
          <w:b/>
          <w:bCs/>
        </w:rPr>
      </w:pPr>
    </w:p>
    <w:p w14:paraId="526FE5C6" w14:textId="77777777" w:rsidR="00185536" w:rsidRPr="004E05DC" w:rsidRDefault="00185536" w:rsidP="00185536">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29CEBB7E" w14:textId="77777777" w:rsidR="00185536" w:rsidRPr="004E05DC" w:rsidRDefault="00185536" w:rsidP="00185536">
      <w:pPr>
        <w:jc w:val="both"/>
        <w:rPr>
          <w:rFonts w:ascii="Arial" w:hAnsi="Arial" w:cs="Arial"/>
        </w:rPr>
      </w:pPr>
      <w:r w:rsidRPr="004E05DC">
        <w:rPr>
          <w:rFonts w:ascii="Arial" w:hAnsi="Arial" w:cs="Arial"/>
          <w:b/>
          <w:bCs/>
        </w:rPr>
        <w:tab/>
      </w:r>
      <w:r w:rsidRPr="004E05DC">
        <w:rPr>
          <w:rFonts w:ascii="Arial" w:hAnsi="Arial" w:cs="Arial"/>
        </w:rPr>
        <w:t xml:space="preserve">Recognition of the importance of </w:t>
      </w:r>
      <w:smartTag w:uri="urn:schemas-microsoft-com:office:smarttags" w:element="place">
        <w:smartTag w:uri="urn:schemas-microsoft-com:office:smarttags" w:element="State">
          <w:r w:rsidRPr="004E05DC">
            <w:rPr>
              <w:rFonts w:ascii="Arial" w:hAnsi="Arial" w:cs="Arial"/>
            </w:rPr>
            <w:t>Louisiana</w:t>
          </w:r>
        </w:smartTag>
      </w:smartTag>
      <w:r w:rsidRPr="004E05DC">
        <w:rPr>
          <w:rFonts w:ascii="Arial" w:hAnsi="Arial" w:cs="Arial"/>
        </w:rPr>
        <w:t xml:space="preserve"> having an educated citizenry.</w:t>
      </w:r>
    </w:p>
    <w:p w14:paraId="7AFB8D16" w14:textId="77777777" w:rsidR="00185536" w:rsidRPr="004E05DC" w:rsidRDefault="00185536" w:rsidP="00185536">
      <w:pPr>
        <w:jc w:val="both"/>
        <w:rPr>
          <w:rFonts w:ascii="Arial" w:hAnsi="Arial" w:cs="Arial"/>
          <w:b/>
          <w:bCs/>
        </w:rPr>
      </w:pPr>
    </w:p>
    <w:p w14:paraId="1F608DAA" w14:textId="77777777" w:rsidR="00185536" w:rsidRPr="004E05DC" w:rsidRDefault="00185536" w:rsidP="00185536">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56277239" w14:textId="77777777" w:rsidR="00185536" w:rsidRPr="004E05DC" w:rsidRDefault="00185536" w:rsidP="00185536">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4255C8C7" w14:textId="77777777" w:rsidR="00185536" w:rsidRPr="004E05DC" w:rsidRDefault="00185536" w:rsidP="00185536">
      <w:pPr>
        <w:jc w:val="both"/>
        <w:rPr>
          <w:rFonts w:ascii="Arial" w:hAnsi="Arial" w:cs="Arial"/>
          <w:b/>
        </w:rPr>
      </w:pPr>
    </w:p>
    <w:p w14:paraId="70044C7D" w14:textId="77777777" w:rsidR="00185536" w:rsidRPr="004E05DC" w:rsidRDefault="00185536" w:rsidP="00185536">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6FF73B36" w14:textId="77777777" w:rsidR="00185536" w:rsidRPr="004E05DC" w:rsidRDefault="00185536" w:rsidP="00185536">
      <w:pPr>
        <w:ind w:left="720" w:hanging="720"/>
        <w:jc w:val="both"/>
        <w:rPr>
          <w:rFonts w:ascii="Arial" w:hAnsi="Arial" w:cs="Arial"/>
        </w:rPr>
      </w:pPr>
      <w:r w:rsidRPr="004E05DC">
        <w:rPr>
          <w:rFonts w:ascii="Arial" w:hAnsi="Arial" w:cs="Arial"/>
        </w:rPr>
        <w:tab/>
        <w:t xml:space="preserve">The data are gathered twice annually, in the fall and spring.  For this indicator, fall data (the national standard) will be used.  </w:t>
      </w:r>
    </w:p>
    <w:p w14:paraId="7AA784B8" w14:textId="77777777" w:rsidR="00EB5A30" w:rsidRPr="004E05DC" w:rsidRDefault="00EB5A30" w:rsidP="00185536">
      <w:pPr>
        <w:ind w:left="720" w:hanging="720"/>
        <w:jc w:val="both"/>
        <w:rPr>
          <w:rFonts w:ascii="Arial" w:hAnsi="Arial" w:cs="Arial"/>
          <w:b/>
          <w:bCs/>
        </w:rPr>
      </w:pPr>
    </w:p>
    <w:p w14:paraId="079B7BA9" w14:textId="77777777" w:rsidR="00185536" w:rsidRPr="004E05DC" w:rsidRDefault="00185536" w:rsidP="00185536">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72E3BCC3" w14:textId="77777777" w:rsidR="00185536" w:rsidRPr="004E05DC" w:rsidRDefault="00185536" w:rsidP="00185536">
      <w:pPr>
        <w:ind w:left="720" w:hanging="720"/>
        <w:jc w:val="both"/>
        <w:rPr>
          <w:rFonts w:ascii="Arial" w:hAnsi="Arial" w:cs="Arial"/>
        </w:rPr>
      </w:pPr>
      <w:r w:rsidRPr="004E05DC">
        <w:rPr>
          <w:rFonts w:ascii="Arial" w:hAnsi="Arial" w:cs="Arial"/>
        </w:rPr>
        <w:tab/>
      </w:r>
      <w:r w:rsidR="00A27628" w:rsidRPr="004E05DC">
        <w:rPr>
          <w:rFonts w:ascii="Arial" w:hAnsi="Arial" w:cs="Arial"/>
        </w:rPr>
        <w:t>The</w:t>
      </w:r>
      <w:r w:rsidRPr="004E05DC">
        <w:rPr>
          <w:rFonts w:ascii="Arial" w:hAnsi="Arial" w:cs="Arial"/>
        </w:rPr>
        <w:t xml:space="preserve"> Regents’ SSPS is a unit record system where each enrolled student, regardless of course load, is counted.</w:t>
      </w:r>
    </w:p>
    <w:p w14:paraId="25CD71CA" w14:textId="77777777" w:rsidR="00185536" w:rsidRPr="004E05DC" w:rsidRDefault="00185536" w:rsidP="00185536">
      <w:pPr>
        <w:ind w:left="720" w:hanging="720"/>
        <w:jc w:val="both"/>
        <w:rPr>
          <w:rFonts w:ascii="Arial" w:hAnsi="Arial" w:cs="Arial"/>
          <w:b/>
          <w:bCs/>
        </w:rPr>
      </w:pPr>
    </w:p>
    <w:p w14:paraId="55930A0E" w14:textId="77777777" w:rsidR="00185536" w:rsidRPr="004E05DC" w:rsidRDefault="00185536" w:rsidP="00185536">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04F5935B" w14:textId="77777777" w:rsidR="00185536" w:rsidRPr="004E05DC" w:rsidRDefault="00185536" w:rsidP="00185536">
      <w:pPr>
        <w:ind w:left="720" w:hanging="720"/>
        <w:jc w:val="both"/>
        <w:rPr>
          <w:rFonts w:ascii="Arial" w:hAnsi="Arial" w:cs="Arial"/>
        </w:rPr>
      </w:pPr>
      <w:r w:rsidRPr="004E05DC">
        <w:rPr>
          <w:rFonts w:ascii="Arial" w:hAnsi="Arial" w:cs="Arial"/>
          <w:b/>
          <w:bCs/>
        </w:rPr>
        <w:tab/>
      </w:r>
      <w:r w:rsidRPr="004E05DC">
        <w:rPr>
          <w:rFonts w:ascii="Arial" w:hAnsi="Arial" w:cs="Arial"/>
        </w:rPr>
        <w:t>Headcount enrollment refers to the actual number of students enrolled [as opposed to full-time equivalent enrollment (</w:t>
      </w:r>
      <w:smartTag w:uri="urn:schemas-microsoft-com:office:smarttags" w:element="stockticker">
        <w:r w:rsidRPr="004E05DC">
          <w:rPr>
            <w:rFonts w:ascii="Arial" w:hAnsi="Arial" w:cs="Arial"/>
          </w:rPr>
          <w:t>FTE</w:t>
        </w:r>
      </w:smartTag>
      <w:r w:rsidRPr="004E05DC">
        <w:rPr>
          <w:rFonts w:ascii="Arial" w:hAnsi="Arial" w:cs="Arial"/>
        </w:rPr>
        <w:t>) which is calculated from the number of student credit hours enrolled divided by a fixed number].</w:t>
      </w:r>
    </w:p>
    <w:p w14:paraId="5C22BC7C" w14:textId="77777777" w:rsidR="00185536" w:rsidRPr="004E05DC" w:rsidRDefault="00185536" w:rsidP="00185536">
      <w:pPr>
        <w:ind w:left="720" w:hanging="720"/>
        <w:jc w:val="both"/>
        <w:rPr>
          <w:rFonts w:ascii="Arial" w:hAnsi="Arial" w:cs="Arial"/>
          <w:b/>
          <w:bCs/>
        </w:rPr>
      </w:pPr>
    </w:p>
    <w:p w14:paraId="3BA5C441" w14:textId="77777777" w:rsidR="00185536" w:rsidRPr="004E05DC" w:rsidRDefault="00185536" w:rsidP="00185536">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6166B7F8" w14:textId="77777777" w:rsidR="00185536" w:rsidRPr="004E05DC" w:rsidRDefault="00185536" w:rsidP="00185536">
      <w:pPr>
        <w:ind w:left="720" w:hanging="720"/>
        <w:jc w:val="both"/>
        <w:rPr>
          <w:rFonts w:ascii="Arial" w:hAnsi="Arial" w:cs="Arial"/>
        </w:rPr>
      </w:pPr>
      <w:r w:rsidRPr="004E05DC">
        <w:rPr>
          <w:rFonts w:ascii="Arial" w:hAnsi="Arial" w:cs="Arial"/>
        </w:rPr>
        <w:tab/>
        <w:t xml:space="preserve">This indicator is the aggregate of all enrolled students </w:t>
      </w:r>
      <w:r w:rsidR="00CC0A8B" w:rsidRPr="004E05DC">
        <w:rPr>
          <w:rFonts w:ascii="Arial" w:hAnsi="Arial" w:cs="Arial"/>
        </w:rPr>
        <w:t>at Southeastern Louisiana University</w:t>
      </w:r>
      <w:r w:rsidRPr="004E05DC">
        <w:rPr>
          <w:rFonts w:ascii="Arial" w:hAnsi="Arial" w:cs="Arial"/>
        </w:rPr>
        <w:t>.</w:t>
      </w:r>
    </w:p>
    <w:p w14:paraId="3CAC9470" w14:textId="77777777" w:rsidR="0054235E" w:rsidRPr="004E05DC" w:rsidRDefault="0054235E" w:rsidP="00185536">
      <w:pPr>
        <w:ind w:left="720" w:hanging="720"/>
        <w:jc w:val="both"/>
        <w:rPr>
          <w:rFonts w:ascii="Arial" w:hAnsi="Arial" w:cs="Arial"/>
          <w:b/>
          <w:bCs/>
        </w:rPr>
      </w:pPr>
    </w:p>
    <w:p w14:paraId="43C76361" w14:textId="77777777" w:rsidR="00A27628" w:rsidRPr="004E05DC" w:rsidRDefault="00A27628" w:rsidP="00185536">
      <w:pPr>
        <w:ind w:left="720" w:hanging="720"/>
        <w:jc w:val="both"/>
        <w:rPr>
          <w:rFonts w:ascii="Arial" w:hAnsi="Arial" w:cs="Arial"/>
          <w:b/>
          <w:bCs/>
        </w:rPr>
      </w:pPr>
      <w:r w:rsidRPr="004E05DC">
        <w:rPr>
          <w:rFonts w:ascii="Arial" w:hAnsi="Arial" w:cs="Arial"/>
          <w:b/>
          <w:bCs/>
        </w:rPr>
        <w:br w:type="page"/>
      </w:r>
    </w:p>
    <w:p w14:paraId="533C6025" w14:textId="77777777" w:rsidR="00185536" w:rsidRPr="004E05DC" w:rsidRDefault="00185536" w:rsidP="00185536">
      <w:pPr>
        <w:ind w:left="720" w:hanging="720"/>
        <w:jc w:val="both"/>
        <w:rPr>
          <w:rFonts w:ascii="Arial" w:hAnsi="Arial" w:cs="Arial"/>
          <w:b/>
          <w:bCs/>
        </w:rPr>
      </w:pPr>
      <w:r w:rsidRPr="004E05DC">
        <w:rPr>
          <w:rFonts w:ascii="Arial" w:hAnsi="Arial" w:cs="Arial"/>
          <w:b/>
          <w:bCs/>
        </w:rPr>
        <w:lastRenderedPageBreak/>
        <w:t>8.</w:t>
      </w:r>
      <w:r w:rsidRPr="004E05DC">
        <w:rPr>
          <w:rFonts w:ascii="Arial" w:hAnsi="Arial" w:cs="Arial"/>
          <w:b/>
          <w:bCs/>
        </w:rPr>
        <w:tab/>
        <w:t>Who is responsible for data collection, analysis, and quality?</w:t>
      </w:r>
    </w:p>
    <w:p w14:paraId="4E415876" w14:textId="77777777" w:rsidR="00185536" w:rsidRPr="004E05DC" w:rsidRDefault="00185536" w:rsidP="00185536">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3BEB8BB9" w14:textId="77777777" w:rsidR="00185536" w:rsidRPr="004E05DC" w:rsidRDefault="00185536" w:rsidP="00185536">
      <w:pPr>
        <w:ind w:left="720" w:hanging="720"/>
        <w:jc w:val="both"/>
        <w:rPr>
          <w:rFonts w:ascii="Arial" w:hAnsi="Arial" w:cs="Arial"/>
          <w:b/>
          <w:bCs/>
        </w:rPr>
      </w:pPr>
    </w:p>
    <w:p w14:paraId="565BFE6A" w14:textId="77777777" w:rsidR="00185536" w:rsidRPr="004E05DC" w:rsidRDefault="00185536" w:rsidP="00185536">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223C09EB" w14:textId="77777777" w:rsidR="00185536" w:rsidRPr="004E05DC" w:rsidRDefault="00185536" w:rsidP="00185536">
      <w:pPr>
        <w:ind w:left="720"/>
        <w:jc w:val="both"/>
        <w:rPr>
          <w:rFonts w:ascii="Arial" w:hAnsi="Arial" w:cs="Arial"/>
        </w:rPr>
      </w:pPr>
      <w:r w:rsidRPr="004E05DC">
        <w:rPr>
          <w:rFonts w:ascii="Arial" w:hAnsi="Arial" w:cs="Arial"/>
        </w:rPr>
        <w:t>No weaknesses. This indicator reflects headcount enrollment and is not the enrollment calculation used for funding or reimbursement calculations.</w:t>
      </w:r>
    </w:p>
    <w:p w14:paraId="745534F0" w14:textId="77777777" w:rsidR="00185536" w:rsidRPr="004E05DC" w:rsidRDefault="00185536" w:rsidP="00185536">
      <w:pPr>
        <w:ind w:left="720" w:hanging="720"/>
        <w:jc w:val="both"/>
        <w:rPr>
          <w:rFonts w:ascii="Arial" w:hAnsi="Arial" w:cs="Arial"/>
          <w:b/>
          <w:bCs/>
        </w:rPr>
      </w:pPr>
    </w:p>
    <w:p w14:paraId="03DCE0B7" w14:textId="77777777" w:rsidR="00185536" w:rsidRPr="004E05DC" w:rsidRDefault="00185536" w:rsidP="00185536">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4BA573F8" w14:textId="77777777" w:rsidR="00185536" w:rsidRPr="004E05DC" w:rsidRDefault="00185536" w:rsidP="00185536">
      <w:pPr>
        <w:ind w:left="720" w:hanging="720"/>
        <w:jc w:val="both"/>
        <w:rPr>
          <w:rFonts w:ascii="Arial" w:hAnsi="Arial" w:cs="Arial"/>
        </w:rPr>
      </w:pPr>
      <w:r w:rsidRPr="004E05DC">
        <w:rPr>
          <w:rFonts w:ascii="Arial" w:hAnsi="Arial" w:cs="Arial"/>
        </w:rPr>
        <w:tab/>
        <w:t>Enrollment drives many management decisions.  The size of an institution’s enrollment impacts scheduling, hiring, future planning, program demands, facilities management, etc.</w:t>
      </w:r>
    </w:p>
    <w:p w14:paraId="255EC05F" w14:textId="77777777" w:rsidR="003B7DEC" w:rsidRPr="004E05DC" w:rsidRDefault="003B7DEC">
      <w:pPr>
        <w:rPr>
          <w:rFonts w:ascii="Arial" w:hAnsi="Arial" w:cs="Arial"/>
          <w:b/>
          <w:bCs/>
        </w:rPr>
      </w:pPr>
      <w:r w:rsidRPr="004E05DC">
        <w:rPr>
          <w:rFonts w:ascii="Arial" w:hAnsi="Arial" w:cs="Arial"/>
          <w:b/>
          <w:bCs/>
        </w:rPr>
        <w:br w:type="page"/>
      </w:r>
    </w:p>
    <w:p w14:paraId="3F06B6BB" w14:textId="77777777" w:rsidR="003749C0" w:rsidRPr="004E05DC" w:rsidRDefault="003749C0" w:rsidP="002D3431">
      <w:pPr>
        <w:ind w:left="720" w:hanging="720"/>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7F9D02F0" w14:textId="77777777" w:rsidR="003749C0" w:rsidRPr="004E05DC" w:rsidRDefault="003749C0" w:rsidP="003749C0">
      <w:pPr>
        <w:jc w:val="both"/>
        <w:rPr>
          <w:rFonts w:ascii="Arial" w:hAnsi="Arial" w:cs="Arial"/>
        </w:rPr>
      </w:pPr>
    </w:p>
    <w:p w14:paraId="4586BDAE" w14:textId="708A904E" w:rsidR="00EB5A30" w:rsidRPr="004E05DC" w:rsidRDefault="00D24712" w:rsidP="00066D06">
      <w:pPr>
        <w:rPr>
          <w:rFonts w:ascii="Arial" w:hAnsi="Arial" w:cs="Arial"/>
        </w:rPr>
      </w:pPr>
      <w:r w:rsidRPr="004E05DC">
        <w:rPr>
          <w:rFonts w:ascii="Arial" w:hAnsi="Arial" w:cs="Arial"/>
          <w:b/>
        </w:rPr>
        <w:t>Objective</w:t>
      </w:r>
      <w:r w:rsidR="003150DD" w:rsidRPr="004E05DC">
        <w:rPr>
          <w:rFonts w:ascii="Arial" w:hAnsi="Arial" w:cs="Arial"/>
          <w:b/>
        </w:rPr>
        <w:t xml:space="preserve"> </w:t>
      </w:r>
      <w:r w:rsidR="003B7DEC" w:rsidRPr="004E05DC">
        <w:rPr>
          <w:rFonts w:ascii="Arial" w:hAnsi="Arial" w:cs="Arial"/>
          <w:b/>
        </w:rPr>
        <w:t>I</w:t>
      </w:r>
      <w:r w:rsidR="003150DD" w:rsidRPr="004E05DC">
        <w:rPr>
          <w:rFonts w:ascii="Arial" w:hAnsi="Arial" w:cs="Arial"/>
          <w:b/>
        </w:rPr>
        <w:t>I.1</w:t>
      </w:r>
      <w:r w:rsidR="00EB5A30" w:rsidRPr="004E05DC">
        <w:rPr>
          <w:rFonts w:ascii="Arial" w:hAnsi="Arial" w:cs="Arial"/>
          <w:b/>
        </w:rPr>
        <w:t xml:space="preserve">: </w:t>
      </w:r>
      <w:r w:rsidR="00B251CD" w:rsidRPr="004E05DC">
        <w:rPr>
          <w:rFonts w:ascii="Arial" w:hAnsi="Arial" w:cs="Arial"/>
        </w:rPr>
        <w:t xml:space="preserve">Increase the percentage of first-time in college, full-time, degree-seeking students retained to the third fall at the same four-year institution of initial enrollment by </w:t>
      </w:r>
      <w:r w:rsidR="00B251CD">
        <w:rPr>
          <w:rFonts w:ascii="Arial" w:hAnsi="Arial" w:cs="Arial"/>
        </w:rPr>
        <w:t>0.5</w:t>
      </w:r>
      <w:r w:rsidR="00B251CD" w:rsidRPr="004E05DC">
        <w:rPr>
          <w:rFonts w:ascii="Arial" w:hAnsi="Arial" w:cs="Arial"/>
        </w:rPr>
        <w:t xml:space="preserve"> percentage points from the fall 20</w:t>
      </w:r>
      <w:r w:rsidR="00B251CD">
        <w:rPr>
          <w:rFonts w:ascii="Arial" w:hAnsi="Arial" w:cs="Arial"/>
        </w:rPr>
        <w:t>22</w:t>
      </w:r>
      <w:r w:rsidR="00B251CD" w:rsidRPr="004E05DC">
        <w:rPr>
          <w:rFonts w:ascii="Arial" w:hAnsi="Arial" w:cs="Arial"/>
        </w:rPr>
        <w:t xml:space="preserve"> cohort (to fall 20</w:t>
      </w:r>
      <w:r w:rsidR="00B251CD">
        <w:rPr>
          <w:rFonts w:ascii="Arial" w:hAnsi="Arial" w:cs="Arial"/>
        </w:rPr>
        <w:t>24</w:t>
      </w:r>
      <w:r w:rsidR="00B251CD" w:rsidRPr="004E05DC">
        <w:rPr>
          <w:rFonts w:ascii="Arial" w:hAnsi="Arial" w:cs="Arial"/>
        </w:rPr>
        <w:t xml:space="preserve">) baseline level of </w:t>
      </w:r>
      <w:r w:rsidR="00B251CD">
        <w:rPr>
          <w:rFonts w:ascii="Arial" w:hAnsi="Arial" w:cs="Arial"/>
        </w:rPr>
        <w:t>63.8</w:t>
      </w:r>
      <w:r w:rsidR="00B251CD" w:rsidRPr="004E05DC">
        <w:rPr>
          <w:rFonts w:ascii="Arial" w:hAnsi="Arial" w:cs="Arial"/>
        </w:rPr>
        <w:t xml:space="preserve">% to </w:t>
      </w:r>
      <w:r w:rsidR="00B251CD">
        <w:rPr>
          <w:rFonts w:ascii="Arial" w:hAnsi="Arial" w:cs="Arial"/>
        </w:rPr>
        <w:t>64.3</w:t>
      </w:r>
      <w:r w:rsidR="00B251CD" w:rsidRPr="004E05DC">
        <w:rPr>
          <w:rFonts w:ascii="Arial" w:hAnsi="Arial" w:cs="Arial"/>
        </w:rPr>
        <w:t>% by fall 20</w:t>
      </w:r>
      <w:r w:rsidR="00B251CD">
        <w:rPr>
          <w:rFonts w:ascii="Arial" w:hAnsi="Arial" w:cs="Arial"/>
        </w:rPr>
        <w:t>29</w:t>
      </w:r>
      <w:r w:rsidR="00B251CD" w:rsidRPr="004E05DC">
        <w:rPr>
          <w:rFonts w:ascii="Arial" w:hAnsi="Arial" w:cs="Arial"/>
        </w:rPr>
        <w:t xml:space="preserve"> (retention of f</w:t>
      </w:r>
      <w:r w:rsidR="00B251CD">
        <w:rPr>
          <w:rFonts w:ascii="Arial" w:hAnsi="Arial" w:cs="Arial"/>
        </w:rPr>
        <w:t>all 2027</w:t>
      </w:r>
      <w:r w:rsidR="00B251CD" w:rsidRPr="004E05DC">
        <w:rPr>
          <w:rFonts w:ascii="Arial" w:hAnsi="Arial" w:cs="Arial"/>
        </w:rPr>
        <w:t xml:space="preserve"> cohort).</w:t>
      </w:r>
    </w:p>
    <w:p w14:paraId="5D2785DD" w14:textId="77777777" w:rsidR="00FC61F0" w:rsidRPr="004E05DC" w:rsidRDefault="00FC61F0" w:rsidP="00066D06">
      <w:pPr>
        <w:rPr>
          <w:rFonts w:ascii="Arial" w:hAnsi="Arial" w:cs="Arial"/>
        </w:rPr>
      </w:pPr>
    </w:p>
    <w:p w14:paraId="50475E54" w14:textId="77777777" w:rsidR="00D24712" w:rsidRPr="004E05DC" w:rsidRDefault="00EB5A30" w:rsidP="00D24712">
      <w:pPr>
        <w:jc w:val="both"/>
        <w:rPr>
          <w:rFonts w:ascii="Arial" w:hAnsi="Arial" w:cs="Arial"/>
        </w:rPr>
      </w:pPr>
      <w:r w:rsidRPr="004E05DC">
        <w:rPr>
          <w:rFonts w:ascii="Arial" w:hAnsi="Arial" w:cs="Arial"/>
          <w:b/>
        </w:rPr>
        <w:t>Indicator 1</w:t>
      </w:r>
      <w:r w:rsidR="00D24712" w:rsidRPr="004E05DC">
        <w:rPr>
          <w:rFonts w:ascii="Arial" w:hAnsi="Arial" w:cs="Arial"/>
          <w:b/>
        </w:rPr>
        <w:t>:</w:t>
      </w:r>
      <w:r w:rsidR="00D24712" w:rsidRPr="004E05DC">
        <w:rPr>
          <w:rFonts w:ascii="Arial" w:hAnsi="Arial" w:cs="Arial"/>
          <w:b/>
        </w:rPr>
        <w:tab/>
      </w:r>
      <w:r w:rsidRPr="004E05DC">
        <w:rPr>
          <w:rFonts w:ascii="Arial" w:hAnsi="Arial" w:cs="Arial"/>
        </w:rPr>
        <w:t>Percentage of first-time in college, full-time, degree-seeking students retained to the second Fall at the same institution of initial enrollment</w:t>
      </w:r>
    </w:p>
    <w:p w14:paraId="5CFA9DB2" w14:textId="77777777" w:rsidR="00D24712" w:rsidRPr="004E05DC" w:rsidRDefault="00D24712" w:rsidP="00D24712">
      <w:pPr>
        <w:jc w:val="both"/>
        <w:rPr>
          <w:rFonts w:ascii="Arial" w:hAnsi="Arial" w:cs="Arial"/>
        </w:rPr>
      </w:pPr>
    </w:p>
    <w:p w14:paraId="1580A60F" w14:textId="77777777" w:rsidR="00D24712" w:rsidRPr="004E05DC" w:rsidRDefault="00D24712" w:rsidP="00D24712">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036F529D" w14:textId="77777777" w:rsidR="00D24712" w:rsidRPr="004E05DC" w:rsidRDefault="00D24712" w:rsidP="00D24712">
      <w:pPr>
        <w:jc w:val="both"/>
        <w:rPr>
          <w:rFonts w:ascii="Arial" w:hAnsi="Arial" w:cs="Arial"/>
        </w:rPr>
      </w:pPr>
      <w:r w:rsidRPr="004E05DC">
        <w:rPr>
          <w:rFonts w:ascii="Arial" w:hAnsi="Arial" w:cs="Arial"/>
          <w:b/>
          <w:bCs/>
        </w:rPr>
        <w:tab/>
      </w:r>
      <w:r w:rsidRPr="004E05DC">
        <w:rPr>
          <w:rFonts w:ascii="Arial" w:hAnsi="Arial" w:cs="Arial"/>
        </w:rPr>
        <w:t>Output, Key</w:t>
      </w:r>
    </w:p>
    <w:p w14:paraId="60C0F73F" w14:textId="77777777" w:rsidR="00D24712" w:rsidRPr="004E05DC" w:rsidRDefault="00D24712" w:rsidP="00D24712">
      <w:pPr>
        <w:jc w:val="both"/>
        <w:rPr>
          <w:rFonts w:ascii="Arial" w:hAnsi="Arial" w:cs="Arial"/>
          <w:b/>
          <w:bCs/>
        </w:rPr>
      </w:pPr>
    </w:p>
    <w:p w14:paraId="65DA1E26" w14:textId="77777777" w:rsidR="00D24712" w:rsidRPr="004E05DC" w:rsidRDefault="00D24712" w:rsidP="00D24712">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7BC39814" w14:textId="77777777" w:rsidR="00D24712" w:rsidRPr="004E05DC" w:rsidRDefault="00EB5A30" w:rsidP="00D24712">
      <w:pPr>
        <w:ind w:left="720"/>
        <w:rPr>
          <w:rFonts w:ascii="Arial" w:hAnsi="Arial" w:cs="Arial"/>
        </w:rPr>
      </w:pPr>
      <w:r w:rsidRPr="004E05DC">
        <w:rPr>
          <w:rFonts w:ascii="Arial" w:hAnsi="Arial" w:cs="Arial"/>
        </w:rPr>
        <w:t>Retention</w:t>
      </w:r>
      <w:r w:rsidR="00D24712" w:rsidRPr="004E05DC">
        <w:rPr>
          <w:rFonts w:ascii="Arial" w:hAnsi="Arial" w:cs="Arial"/>
        </w:rPr>
        <w:t xml:space="preserve">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w:t>
      </w:r>
      <w:r w:rsidRPr="004E05DC">
        <w:rPr>
          <w:rFonts w:ascii="Arial" w:hAnsi="Arial" w:cs="Arial"/>
        </w:rPr>
        <w:t xml:space="preserve">be retained and eventually </w:t>
      </w:r>
      <w:r w:rsidR="00D24712" w:rsidRPr="004E05DC">
        <w:rPr>
          <w:rFonts w:ascii="Arial" w:hAnsi="Arial" w:cs="Arial"/>
        </w:rPr>
        <w:t xml:space="preserve">earn a degree.  </w:t>
      </w:r>
    </w:p>
    <w:p w14:paraId="19AE3646" w14:textId="77777777" w:rsidR="00D24712" w:rsidRPr="004E05DC" w:rsidRDefault="00D24712" w:rsidP="00D24712">
      <w:pPr>
        <w:jc w:val="both"/>
        <w:rPr>
          <w:rFonts w:ascii="Arial" w:hAnsi="Arial" w:cs="Arial"/>
          <w:b/>
          <w:bCs/>
        </w:rPr>
      </w:pPr>
    </w:p>
    <w:p w14:paraId="4B64CA69" w14:textId="77777777" w:rsidR="00D24712" w:rsidRPr="004E05DC" w:rsidRDefault="00D24712" w:rsidP="00D24712">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74B5F3B6" w14:textId="77777777" w:rsidR="00EB5A30" w:rsidRPr="004E05DC" w:rsidRDefault="00EB5A30" w:rsidP="00EB5A30">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03537798" w14:textId="77777777" w:rsidR="00D24712" w:rsidRPr="004E05DC" w:rsidRDefault="00D24712" w:rsidP="00D24712">
      <w:pPr>
        <w:jc w:val="both"/>
        <w:rPr>
          <w:rFonts w:ascii="Arial" w:hAnsi="Arial" w:cs="Arial"/>
          <w:b/>
        </w:rPr>
      </w:pPr>
    </w:p>
    <w:p w14:paraId="341FBA0B" w14:textId="77777777" w:rsidR="00D24712" w:rsidRPr="004E05DC" w:rsidRDefault="00D24712" w:rsidP="00D24712">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4030F7D6" w14:textId="77777777" w:rsidR="00EB5A30" w:rsidRPr="004E05DC" w:rsidRDefault="00EB5A30" w:rsidP="00EB5A30">
      <w:pPr>
        <w:ind w:left="720" w:hanging="720"/>
        <w:jc w:val="both"/>
        <w:rPr>
          <w:rFonts w:ascii="Arial" w:hAnsi="Arial" w:cs="Arial"/>
        </w:rPr>
      </w:pPr>
      <w:r w:rsidRPr="004E05DC">
        <w:rPr>
          <w:rFonts w:ascii="Arial" w:hAnsi="Arial" w:cs="Arial"/>
        </w:rPr>
        <w:tab/>
        <w:t xml:space="preserve">The data are gathered twice annually, in the fall and spring.  For this indicator, fall data (the national standard) will be used.  </w:t>
      </w:r>
    </w:p>
    <w:p w14:paraId="31A0B44B" w14:textId="77777777" w:rsidR="00D24712" w:rsidRPr="004E05DC" w:rsidRDefault="00D24712" w:rsidP="00D24712">
      <w:pPr>
        <w:ind w:left="720" w:hanging="720"/>
        <w:jc w:val="both"/>
        <w:rPr>
          <w:rFonts w:ascii="Arial" w:hAnsi="Arial" w:cs="Arial"/>
          <w:b/>
          <w:bCs/>
        </w:rPr>
      </w:pPr>
    </w:p>
    <w:p w14:paraId="7D317C21" w14:textId="77777777" w:rsidR="00D24712" w:rsidRPr="004E05DC" w:rsidRDefault="00D24712" w:rsidP="00D24712">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6E740ADA" w14:textId="77777777" w:rsidR="00D24712" w:rsidRPr="004E05DC" w:rsidRDefault="00D24712" w:rsidP="00EB5A30">
      <w:pPr>
        <w:ind w:left="720" w:hanging="720"/>
        <w:rPr>
          <w:rFonts w:ascii="Arial" w:hAnsi="Arial" w:cs="Arial"/>
        </w:rPr>
      </w:pPr>
      <w:r w:rsidRPr="004E05DC">
        <w:rPr>
          <w:rFonts w:ascii="Arial" w:hAnsi="Arial" w:cs="Arial"/>
        </w:rPr>
        <w:tab/>
        <w:t>The indicator</w:t>
      </w:r>
      <w:r w:rsidR="00EB5A30" w:rsidRPr="004E05DC">
        <w:rPr>
          <w:rFonts w:ascii="Arial" w:hAnsi="Arial" w:cs="Arial"/>
        </w:rPr>
        <w:t xml:space="preserve"> will be calculated by matching the records of incoming full-time first-time freshmen enrolled in a fall semester to the records of the following (second) fall semester.  </w:t>
      </w:r>
      <w:r w:rsidRPr="004E05DC">
        <w:rPr>
          <w:rFonts w:ascii="Arial" w:hAnsi="Arial" w:cs="Arial"/>
        </w:rPr>
        <w:t xml:space="preserve">This is the national standard for the calculation of an institutional </w:t>
      </w:r>
      <w:r w:rsidR="00582E81" w:rsidRPr="004E05DC">
        <w:rPr>
          <w:rFonts w:ascii="Arial" w:hAnsi="Arial" w:cs="Arial"/>
        </w:rPr>
        <w:t>retention</w:t>
      </w:r>
      <w:r w:rsidRPr="004E05DC">
        <w:rPr>
          <w:rFonts w:ascii="Arial" w:hAnsi="Arial" w:cs="Arial"/>
        </w:rPr>
        <w:t xml:space="preserve"> rate. </w:t>
      </w:r>
    </w:p>
    <w:p w14:paraId="74D1399D" w14:textId="77777777" w:rsidR="00D24712" w:rsidRPr="004E05DC" w:rsidRDefault="00D24712" w:rsidP="00D24712">
      <w:pPr>
        <w:ind w:left="720" w:hanging="720"/>
        <w:jc w:val="both"/>
        <w:rPr>
          <w:rFonts w:ascii="Arial" w:hAnsi="Arial" w:cs="Arial"/>
          <w:b/>
          <w:bCs/>
        </w:rPr>
      </w:pPr>
    </w:p>
    <w:p w14:paraId="199C35F2" w14:textId="77777777" w:rsidR="00D24712" w:rsidRPr="004E05DC" w:rsidRDefault="00D24712" w:rsidP="00D2471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18CE4CC6" w14:textId="77777777" w:rsidR="00D24712" w:rsidRPr="004E05DC" w:rsidRDefault="00D24712" w:rsidP="00D24712">
      <w:pPr>
        <w:ind w:left="720" w:hanging="720"/>
        <w:jc w:val="both"/>
        <w:rPr>
          <w:rFonts w:ascii="Arial" w:hAnsi="Arial" w:cs="Arial"/>
        </w:rPr>
      </w:pPr>
      <w:r w:rsidRPr="004E05DC">
        <w:rPr>
          <w:rFonts w:ascii="Arial" w:hAnsi="Arial" w:cs="Arial"/>
          <w:b/>
          <w:bCs/>
        </w:rPr>
        <w:lastRenderedPageBreak/>
        <w:tab/>
      </w:r>
      <w:r w:rsidR="00EB5A30" w:rsidRPr="004E05DC">
        <w:rPr>
          <w:rFonts w:ascii="Arial" w:hAnsi="Arial" w:cs="Arial"/>
        </w:rPr>
        <w:t>The measure only applies</w:t>
      </w:r>
      <w:r w:rsidRPr="004E05DC">
        <w:rPr>
          <w:rFonts w:ascii="Arial" w:hAnsi="Arial" w:cs="Arial"/>
        </w:rPr>
        <w:t xml:space="preserve"> to a group of full-time, first-time freshmen who enter an institution in the Fall semester of a particular academic year.</w:t>
      </w:r>
      <w:r w:rsidR="004B6B38" w:rsidRPr="004E05DC">
        <w:rPr>
          <w:rFonts w:ascii="Arial" w:hAnsi="Arial" w:cs="Arial"/>
        </w:rPr>
        <w:t xml:space="preserve">  They are tracked over time, </w:t>
      </w:r>
      <w:r w:rsidR="00EB5A30" w:rsidRPr="004E05DC">
        <w:rPr>
          <w:rFonts w:ascii="Arial" w:hAnsi="Arial" w:cs="Arial"/>
        </w:rPr>
        <w:t xml:space="preserve">to the next Fall semester.  </w:t>
      </w:r>
    </w:p>
    <w:p w14:paraId="3D6402D3" w14:textId="77777777" w:rsidR="00D24712" w:rsidRPr="004E05DC" w:rsidRDefault="00D24712" w:rsidP="00D24712">
      <w:pPr>
        <w:ind w:left="720" w:hanging="720"/>
        <w:jc w:val="both"/>
        <w:rPr>
          <w:rFonts w:ascii="Arial" w:hAnsi="Arial" w:cs="Arial"/>
          <w:b/>
          <w:bCs/>
        </w:rPr>
      </w:pPr>
    </w:p>
    <w:p w14:paraId="40CD29A6" w14:textId="77777777" w:rsidR="00D24712" w:rsidRPr="004E05DC" w:rsidRDefault="00D24712" w:rsidP="00D24712">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19C3ACB5" w14:textId="77777777" w:rsidR="00D24712" w:rsidRPr="004E05DC" w:rsidRDefault="00D24712" w:rsidP="00D24712">
      <w:pPr>
        <w:ind w:left="720" w:hanging="720"/>
        <w:jc w:val="both"/>
        <w:rPr>
          <w:rFonts w:ascii="Arial" w:hAnsi="Arial" w:cs="Arial"/>
        </w:rPr>
      </w:pPr>
      <w:r w:rsidRPr="004E05DC">
        <w:rPr>
          <w:rFonts w:ascii="Arial" w:hAnsi="Arial" w:cs="Arial"/>
        </w:rPr>
        <w:tab/>
        <w:t xml:space="preserve">This indicator is the aggregate of all students in </w:t>
      </w:r>
      <w:r w:rsidR="00EB5A30" w:rsidRPr="004E05DC">
        <w:rPr>
          <w:rFonts w:ascii="Arial" w:hAnsi="Arial" w:cs="Arial"/>
        </w:rPr>
        <w:t>a</w:t>
      </w:r>
      <w:r w:rsidRPr="004E05DC">
        <w:rPr>
          <w:rFonts w:ascii="Arial" w:hAnsi="Arial" w:cs="Arial"/>
        </w:rPr>
        <w:t xml:space="preserve"> </w:t>
      </w:r>
      <w:r w:rsidR="00EB5A30" w:rsidRPr="004E05DC">
        <w:rPr>
          <w:rFonts w:ascii="Arial" w:hAnsi="Arial" w:cs="Arial"/>
        </w:rPr>
        <w:t xml:space="preserve">full-time first-time freshmen cohort who remain enrolled in the second fall semester. </w:t>
      </w:r>
    </w:p>
    <w:p w14:paraId="02C568B6" w14:textId="77777777" w:rsidR="00D24712" w:rsidRPr="004E05DC" w:rsidRDefault="00D24712" w:rsidP="00D24712">
      <w:pPr>
        <w:ind w:left="720" w:hanging="720"/>
        <w:jc w:val="both"/>
        <w:rPr>
          <w:rFonts w:ascii="Arial" w:hAnsi="Arial" w:cs="Arial"/>
          <w:b/>
          <w:bCs/>
        </w:rPr>
      </w:pPr>
    </w:p>
    <w:p w14:paraId="6A4EB022" w14:textId="77777777" w:rsidR="00D24712" w:rsidRPr="004E05DC" w:rsidRDefault="00D24712" w:rsidP="00D24712">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67C7F406" w14:textId="77777777" w:rsidR="002E1A6E" w:rsidRPr="004E05DC" w:rsidRDefault="002E1A6E" w:rsidP="002E1A6E">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7CE97BB1" w14:textId="77777777" w:rsidR="00D24712" w:rsidRPr="004E05DC" w:rsidRDefault="00D24712" w:rsidP="00D24712">
      <w:pPr>
        <w:ind w:left="720" w:hanging="720"/>
        <w:jc w:val="both"/>
        <w:rPr>
          <w:rFonts w:ascii="Arial" w:hAnsi="Arial" w:cs="Arial"/>
          <w:b/>
          <w:bCs/>
        </w:rPr>
      </w:pPr>
    </w:p>
    <w:p w14:paraId="243B3CA0" w14:textId="77777777" w:rsidR="00D24712" w:rsidRPr="004E05DC" w:rsidRDefault="00D24712" w:rsidP="00D24712">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0F917B67" w14:textId="77777777" w:rsidR="002E1A6E" w:rsidRPr="004E05DC" w:rsidRDefault="002E1A6E" w:rsidP="002E1A6E">
      <w:pPr>
        <w:ind w:left="720"/>
        <w:jc w:val="both"/>
        <w:rPr>
          <w:rFonts w:ascii="Arial" w:hAnsi="Arial" w:cs="Arial"/>
        </w:rPr>
      </w:pPr>
      <w:r w:rsidRPr="004E05DC">
        <w:rPr>
          <w:rFonts w:ascii="Arial" w:hAnsi="Arial" w:cs="Arial"/>
        </w:rPr>
        <w:t xml:space="preserve">No weaknesses. </w:t>
      </w:r>
    </w:p>
    <w:p w14:paraId="5B37D783" w14:textId="77777777" w:rsidR="00D24712" w:rsidRPr="004E05DC" w:rsidRDefault="00D24712" w:rsidP="00D24712">
      <w:pPr>
        <w:ind w:left="720" w:hanging="720"/>
        <w:jc w:val="both"/>
        <w:rPr>
          <w:rFonts w:ascii="Arial" w:hAnsi="Arial" w:cs="Arial"/>
          <w:b/>
          <w:bCs/>
        </w:rPr>
      </w:pPr>
    </w:p>
    <w:p w14:paraId="0853A62B" w14:textId="77777777" w:rsidR="00D24712" w:rsidRPr="004E05DC" w:rsidRDefault="00D24712" w:rsidP="00D24712">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0C1A707A" w14:textId="77777777" w:rsidR="00D24712" w:rsidRPr="004E05DC" w:rsidRDefault="00D24712" w:rsidP="00D24712">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6D59BC47" w14:textId="77777777" w:rsidR="00D24712" w:rsidRPr="004E05DC" w:rsidRDefault="00D24712" w:rsidP="00D24712">
      <w:pPr>
        <w:jc w:val="both"/>
        <w:rPr>
          <w:rFonts w:ascii="Arial" w:hAnsi="Arial" w:cs="Arial"/>
          <w:b/>
        </w:rPr>
      </w:pPr>
    </w:p>
    <w:p w14:paraId="2698E655" w14:textId="77777777" w:rsidR="002E1A6E" w:rsidRPr="004E05DC" w:rsidRDefault="00544968" w:rsidP="002E1A6E">
      <w:pPr>
        <w:ind w:left="720" w:hanging="720"/>
        <w:jc w:val="both"/>
        <w:rPr>
          <w:rFonts w:ascii="Arial" w:hAnsi="Arial" w:cs="Arial"/>
        </w:rPr>
      </w:pPr>
      <w:r w:rsidRPr="004E05DC">
        <w:rPr>
          <w:rFonts w:ascii="Arial" w:hAnsi="Arial" w:cs="Arial"/>
          <w:b/>
          <w:sz w:val="28"/>
          <w:szCs w:val="28"/>
        </w:rPr>
        <w:br w:type="page"/>
      </w:r>
      <w:r w:rsidR="002E1A6E" w:rsidRPr="004E05DC">
        <w:rPr>
          <w:rFonts w:ascii="Arial" w:hAnsi="Arial" w:cs="Arial"/>
          <w:b/>
          <w:bCs/>
        </w:rPr>
        <w:lastRenderedPageBreak/>
        <w:t>Program:</w:t>
      </w:r>
      <w:r w:rsidR="002E1A6E" w:rsidRPr="004E05DC">
        <w:rPr>
          <w:rFonts w:ascii="Arial" w:hAnsi="Arial" w:cs="Arial"/>
        </w:rPr>
        <w:tab/>
      </w:r>
      <w:r w:rsidR="00C40522" w:rsidRPr="004E05DC">
        <w:rPr>
          <w:rFonts w:ascii="Arial" w:hAnsi="Arial" w:cs="Arial"/>
        </w:rPr>
        <w:t>Southeastern Louisiana University</w:t>
      </w:r>
    </w:p>
    <w:p w14:paraId="52C90C24" w14:textId="77777777" w:rsidR="002E1A6E" w:rsidRPr="004E05DC" w:rsidRDefault="002E1A6E" w:rsidP="002E1A6E">
      <w:pPr>
        <w:jc w:val="both"/>
        <w:rPr>
          <w:rFonts w:ascii="Arial" w:hAnsi="Arial" w:cs="Arial"/>
        </w:rPr>
      </w:pPr>
    </w:p>
    <w:p w14:paraId="05E3A2F0" w14:textId="77777777" w:rsidR="0054235E" w:rsidRPr="004E05DC" w:rsidRDefault="002E1A6E" w:rsidP="0054235E">
      <w:pPr>
        <w:rPr>
          <w:rFonts w:ascii="Arial" w:hAnsi="Arial" w:cs="Arial"/>
        </w:rPr>
      </w:pPr>
      <w:r w:rsidRPr="004E05DC">
        <w:rPr>
          <w:rFonts w:ascii="Arial" w:hAnsi="Arial" w:cs="Arial"/>
          <w:b/>
        </w:rPr>
        <w:t xml:space="preserve">Objective II.1: </w:t>
      </w:r>
      <w:r w:rsidR="001D7458" w:rsidRPr="004E05DC">
        <w:rPr>
          <w:rFonts w:ascii="Arial" w:hAnsi="Arial" w:cs="Arial"/>
        </w:rPr>
        <w:t xml:space="preserve">Increase the percentage of first-time in college, full-time, degree-seeking students retained to the second fall at the same institution of initial enrollment by </w:t>
      </w:r>
      <w:r w:rsidR="001D7458">
        <w:rPr>
          <w:rFonts w:ascii="Arial" w:hAnsi="Arial" w:cs="Arial"/>
        </w:rPr>
        <w:t xml:space="preserve">3.3 </w:t>
      </w:r>
      <w:r w:rsidR="001D7458" w:rsidRPr="004E05DC">
        <w:rPr>
          <w:rFonts w:ascii="Arial" w:hAnsi="Arial" w:cs="Arial"/>
        </w:rPr>
        <w:t>percentage points from the fall 20</w:t>
      </w:r>
      <w:r w:rsidR="001D7458">
        <w:rPr>
          <w:rFonts w:ascii="Arial" w:hAnsi="Arial" w:cs="Arial"/>
        </w:rPr>
        <w:t>20</w:t>
      </w:r>
      <w:r w:rsidR="001D7458" w:rsidRPr="004E05DC">
        <w:rPr>
          <w:rFonts w:ascii="Arial" w:hAnsi="Arial" w:cs="Arial"/>
        </w:rPr>
        <w:t xml:space="preserve"> cohort (to fall 20</w:t>
      </w:r>
      <w:r w:rsidR="001D7458">
        <w:rPr>
          <w:rFonts w:ascii="Arial" w:hAnsi="Arial" w:cs="Arial"/>
        </w:rPr>
        <w:t>21</w:t>
      </w:r>
      <w:r w:rsidR="001D7458" w:rsidRPr="004E05DC">
        <w:rPr>
          <w:rFonts w:ascii="Arial" w:hAnsi="Arial" w:cs="Arial"/>
        </w:rPr>
        <w:t xml:space="preserve">) baseline level of </w:t>
      </w:r>
      <w:r w:rsidR="001D7458">
        <w:rPr>
          <w:rFonts w:ascii="Arial" w:hAnsi="Arial" w:cs="Arial"/>
        </w:rPr>
        <w:t>63.8</w:t>
      </w:r>
      <w:r w:rsidR="001D7458" w:rsidRPr="004E05DC">
        <w:rPr>
          <w:rFonts w:ascii="Arial" w:hAnsi="Arial" w:cs="Arial"/>
        </w:rPr>
        <w:t xml:space="preserve">% to </w:t>
      </w:r>
      <w:r w:rsidR="001D7458">
        <w:rPr>
          <w:rFonts w:ascii="Arial" w:hAnsi="Arial" w:cs="Arial"/>
        </w:rPr>
        <w:t>67.1</w:t>
      </w:r>
      <w:r w:rsidR="001D7458" w:rsidRPr="004E05DC">
        <w:rPr>
          <w:rFonts w:ascii="Arial" w:hAnsi="Arial" w:cs="Arial"/>
        </w:rPr>
        <w:t>% by fall 20</w:t>
      </w:r>
      <w:r w:rsidR="001D7458">
        <w:rPr>
          <w:rFonts w:ascii="Arial" w:hAnsi="Arial" w:cs="Arial"/>
        </w:rPr>
        <w:t>26</w:t>
      </w:r>
      <w:r w:rsidR="001D7458" w:rsidRPr="004E05DC">
        <w:rPr>
          <w:rFonts w:ascii="Arial" w:hAnsi="Arial" w:cs="Arial"/>
        </w:rPr>
        <w:t xml:space="preserve"> (retention of fall 20</w:t>
      </w:r>
      <w:r w:rsidR="001D7458">
        <w:rPr>
          <w:rFonts w:ascii="Arial" w:hAnsi="Arial" w:cs="Arial"/>
        </w:rPr>
        <w:t>25</w:t>
      </w:r>
      <w:r w:rsidR="001D7458" w:rsidRPr="004E05DC">
        <w:rPr>
          <w:rFonts w:ascii="Arial" w:hAnsi="Arial" w:cs="Arial"/>
        </w:rPr>
        <w:t xml:space="preserve"> cohort).</w:t>
      </w:r>
    </w:p>
    <w:p w14:paraId="08EE8D35" w14:textId="77777777" w:rsidR="002E1A6E" w:rsidRPr="004E05DC" w:rsidRDefault="002E1A6E" w:rsidP="002E1A6E">
      <w:pPr>
        <w:ind w:left="1440" w:hanging="1440"/>
        <w:rPr>
          <w:rFonts w:ascii="Arial" w:hAnsi="Arial" w:cs="Arial"/>
        </w:rPr>
      </w:pPr>
    </w:p>
    <w:p w14:paraId="42ABF0B0" w14:textId="77777777" w:rsidR="002E1A6E" w:rsidRPr="004E05DC" w:rsidRDefault="002E1A6E" w:rsidP="002E1A6E">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point change in the percentage of first-time in college, full-time, degree-seeking students retained to the second Fall at the same institution of initial enrollment. (</w:t>
      </w:r>
      <w:proofErr w:type="gramStart"/>
      <w:r w:rsidRPr="004E05DC">
        <w:rPr>
          <w:rFonts w:ascii="Arial" w:hAnsi="Arial" w:cs="Arial"/>
        </w:rPr>
        <w:t>from</w:t>
      </w:r>
      <w:proofErr w:type="gramEnd"/>
      <w:r w:rsidRPr="004E05DC">
        <w:rPr>
          <w:rFonts w:ascii="Arial" w:hAnsi="Arial" w:cs="Arial"/>
        </w:rPr>
        <w:t xml:space="preserve"> baseline)</w:t>
      </w:r>
    </w:p>
    <w:p w14:paraId="593D5FE3" w14:textId="77777777" w:rsidR="002E1A6E" w:rsidRPr="004E05DC" w:rsidRDefault="002E1A6E" w:rsidP="002E1A6E">
      <w:pPr>
        <w:jc w:val="both"/>
        <w:rPr>
          <w:rFonts w:ascii="Arial" w:hAnsi="Arial" w:cs="Arial"/>
        </w:rPr>
      </w:pPr>
    </w:p>
    <w:p w14:paraId="22945A0A" w14:textId="77777777" w:rsidR="002E1A6E" w:rsidRPr="004E05DC" w:rsidRDefault="002E1A6E" w:rsidP="002E1A6E">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304EEB8E" w14:textId="77777777" w:rsidR="002E1A6E" w:rsidRPr="004E05DC" w:rsidRDefault="002E1A6E" w:rsidP="002E1A6E">
      <w:pPr>
        <w:jc w:val="both"/>
        <w:rPr>
          <w:rFonts w:ascii="Arial" w:hAnsi="Arial" w:cs="Arial"/>
        </w:rPr>
      </w:pPr>
      <w:r w:rsidRPr="004E05DC">
        <w:rPr>
          <w:rFonts w:ascii="Arial" w:hAnsi="Arial" w:cs="Arial"/>
          <w:b/>
          <w:bCs/>
        </w:rPr>
        <w:tab/>
      </w:r>
      <w:r w:rsidRPr="004E05DC">
        <w:rPr>
          <w:rFonts w:ascii="Arial" w:hAnsi="Arial" w:cs="Arial"/>
        </w:rPr>
        <w:t>Outcome, Supporting</w:t>
      </w:r>
    </w:p>
    <w:p w14:paraId="5EAF69B8" w14:textId="77777777" w:rsidR="002E1A6E" w:rsidRPr="004E05DC" w:rsidRDefault="002E1A6E" w:rsidP="002E1A6E">
      <w:pPr>
        <w:jc w:val="both"/>
        <w:rPr>
          <w:rFonts w:ascii="Arial" w:hAnsi="Arial" w:cs="Arial"/>
          <w:b/>
          <w:bCs/>
        </w:rPr>
      </w:pPr>
    </w:p>
    <w:p w14:paraId="0A77AE75" w14:textId="77777777" w:rsidR="002E1A6E" w:rsidRPr="004E05DC" w:rsidRDefault="002E1A6E" w:rsidP="002E1A6E">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2C6C8696" w14:textId="77777777" w:rsidR="002E1A6E" w:rsidRPr="004E05DC" w:rsidRDefault="002E1A6E" w:rsidP="002E1A6E">
      <w:pPr>
        <w:ind w:left="720"/>
        <w:rPr>
          <w:rFonts w:ascii="Arial" w:hAnsi="Arial" w:cs="Arial"/>
        </w:rPr>
      </w:pPr>
      <w:r w:rsidRPr="004E05DC">
        <w:rPr>
          <w:rFonts w:ascii="Arial" w:hAnsi="Arial" w:cs="Arial"/>
        </w:rP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5A73F84A" w14:textId="77777777" w:rsidR="002E1A6E" w:rsidRPr="004E05DC" w:rsidRDefault="002E1A6E" w:rsidP="002E1A6E">
      <w:pPr>
        <w:jc w:val="both"/>
        <w:rPr>
          <w:rFonts w:ascii="Arial" w:hAnsi="Arial" w:cs="Arial"/>
          <w:b/>
          <w:bCs/>
        </w:rPr>
      </w:pPr>
    </w:p>
    <w:p w14:paraId="2E0919E2" w14:textId="77777777" w:rsidR="002E1A6E" w:rsidRPr="004E05DC" w:rsidRDefault="002E1A6E" w:rsidP="002E1A6E">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2E32B544" w14:textId="77777777" w:rsidR="002E1A6E" w:rsidRPr="004E05DC" w:rsidRDefault="002E1A6E" w:rsidP="002E1A6E">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6A60B416" w14:textId="77777777" w:rsidR="002E1A6E" w:rsidRPr="004E05DC" w:rsidRDefault="002E1A6E" w:rsidP="002E1A6E">
      <w:pPr>
        <w:jc w:val="both"/>
        <w:rPr>
          <w:rFonts w:ascii="Arial" w:hAnsi="Arial" w:cs="Arial"/>
          <w:b/>
        </w:rPr>
      </w:pPr>
    </w:p>
    <w:p w14:paraId="1AE9ADA6" w14:textId="77777777" w:rsidR="002E1A6E" w:rsidRPr="004E05DC" w:rsidRDefault="002E1A6E" w:rsidP="002E1A6E">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11B7843C" w14:textId="77777777" w:rsidR="002E1A6E" w:rsidRPr="004E05DC" w:rsidRDefault="002E1A6E" w:rsidP="002E1A6E">
      <w:pPr>
        <w:ind w:left="720" w:hanging="720"/>
        <w:jc w:val="both"/>
        <w:rPr>
          <w:rFonts w:ascii="Arial" w:hAnsi="Arial" w:cs="Arial"/>
        </w:rPr>
      </w:pPr>
      <w:r w:rsidRPr="004E05DC">
        <w:rPr>
          <w:rFonts w:ascii="Arial" w:hAnsi="Arial" w:cs="Arial"/>
        </w:rPr>
        <w:tab/>
        <w:t xml:space="preserve">The data are gathered twice annually, in the fall and spring.  For this indicator, fall data (the national standard) will be used.  </w:t>
      </w:r>
    </w:p>
    <w:p w14:paraId="4858BDD9" w14:textId="77777777" w:rsidR="002E1A6E" w:rsidRPr="004E05DC" w:rsidRDefault="002E1A6E" w:rsidP="002E1A6E">
      <w:pPr>
        <w:ind w:left="720" w:hanging="720"/>
        <w:jc w:val="both"/>
        <w:rPr>
          <w:rFonts w:ascii="Arial" w:hAnsi="Arial" w:cs="Arial"/>
          <w:b/>
          <w:bCs/>
        </w:rPr>
      </w:pPr>
    </w:p>
    <w:p w14:paraId="0F7815B0" w14:textId="77777777" w:rsidR="002E1A6E" w:rsidRPr="004E05DC" w:rsidRDefault="002E1A6E" w:rsidP="002E1A6E">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0CE4AAFA" w14:textId="77777777" w:rsidR="002E1A6E" w:rsidRPr="004E05DC" w:rsidRDefault="002E1A6E" w:rsidP="002E1A6E">
      <w:pPr>
        <w:ind w:left="720" w:hanging="720"/>
        <w:rPr>
          <w:rFonts w:ascii="Arial" w:hAnsi="Arial" w:cs="Arial"/>
        </w:rPr>
      </w:pPr>
      <w:r w:rsidRPr="004E05DC">
        <w:rPr>
          <w:rFonts w:ascii="Arial" w:hAnsi="Arial" w:cs="Arial"/>
        </w:rPr>
        <w:tab/>
        <w:t xml:space="preserve">The indicator will be calculated by matching the records of incoming full-time first-time freshmen enrolled in a fall semester to the records of the following (second) fall semester.  This is the national standard for the calculation of an institutional </w:t>
      </w:r>
      <w:proofErr w:type="gramStart"/>
      <w:r w:rsidR="00582E81" w:rsidRPr="004E05DC">
        <w:rPr>
          <w:rFonts w:ascii="Arial" w:hAnsi="Arial" w:cs="Arial"/>
        </w:rPr>
        <w:t xml:space="preserve">retention </w:t>
      </w:r>
      <w:r w:rsidRPr="004E05DC">
        <w:rPr>
          <w:rFonts w:ascii="Arial" w:hAnsi="Arial" w:cs="Arial"/>
        </w:rPr>
        <w:t xml:space="preserve"> rate</w:t>
      </w:r>
      <w:proofErr w:type="gramEnd"/>
      <w:r w:rsidRPr="004E05DC">
        <w:rPr>
          <w:rFonts w:ascii="Arial" w:hAnsi="Arial" w:cs="Arial"/>
        </w:rPr>
        <w:t xml:space="preserve">. The percentage of students retained will be compared to the baseline. </w:t>
      </w:r>
    </w:p>
    <w:p w14:paraId="3B7FE87A" w14:textId="77777777" w:rsidR="002E1A6E" w:rsidRPr="004E05DC" w:rsidRDefault="002E1A6E" w:rsidP="002E1A6E">
      <w:pPr>
        <w:ind w:left="720" w:hanging="720"/>
        <w:jc w:val="both"/>
        <w:rPr>
          <w:rFonts w:ascii="Arial" w:hAnsi="Arial" w:cs="Arial"/>
          <w:b/>
          <w:bCs/>
        </w:rPr>
      </w:pPr>
    </w:p>
    <w:p w14:paraId="350657E1" w14:textId="77777777" w:rsidR="002E1A6E" w:rsidRPr="004E05DC" w:rsidRDefault="002E1A6E" w:rsidP="002E1A6E">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4F66181F" w14:textId="77777777" w:rsidR="002E1A6E" w:rsidRPr="004E05DC" w:rsidRDefault="002E1A6E" w:rsidP="002E1A6E">
      <w:pPr>
        <w:ind w:left="720" w:hanging="720"/>
        <w:jc w:val="both"/>
        <w:rPr>
          <w:rFonts w:ascii="Arial" w:hAnsi="Arial" w:cs="Arial"/>
        </w:rPr>
      </w:pPr>
      <w:r w:rsidRPr="004E05DC">
        <w:rPr>
          <w:rFonts w:ascii="Arial" w:hAnsi="Arial" w:cs="Arial"/>
          <w:b/>
          <w:bCs/>
        </w:rPr>
        <w:lastRenderedPageBreak/>
        <w:tab/>
      </w:r>
      <w:r w:rsidRPr="004E05DC">
        <w:rPr>
          <w:rFonts w:ascii="Arial" w:hAnsi="Arial" w:cs="Arial"/>
        </w:rPr>
        <w:t xml:space="preserve">The measure only applies to a group of full-time, first-time freshmen who enter an institution in the Fall semester of a particular academic year.  They are tracked over time, to the next Fall semester.  </w:t>
      </w:r>
    </w:p>
    <w:p w14:paraId="1AB83EBF" w14:textId="77777777" w:rsidR="002E1A6E" w:rsidRPr="004E05DC" w:rsidRDefault="002E1A6E" w:rsidP="002E1A6E">
      <w:pPr>
        <w:ind w:left="720" w:hanging="720"/>
        <w:jc w:val="both"/>
        <w:rPr>
          <w:rFonts w:ascii="Arial" w:hAnsi="Arial" w:cs="Arial"/>
          <w:b/>
          <w:bCs/>
        </w:rPr>
      </w:pPr>
    </w:p>
    <w:p w14:paraId="294BE4ED" w14:textId="77777777" w:rsidR="002E1A6E" w:rsidRPr="004E05DC" w:rsidRDefault="002E1A6E" w:rsidP="002E1A6E">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5F9A3322" w14:textId="77777777" w:rsidR="002E1A6E" w:rsidRPr="004E05DC" w:rsidRDefault="002E1A6E" w:rsidP="002E1A6E">
      <w:pPr>
        <w:ind w:left="720" w:hanging="720"/>
        <w:jc w:val="both"/>
        <w:rPr>
          <w:rFonts w:ascii="Arial" w:hAnsi="Arial" w:cs="Arial"/>
        </w:rPr>
      </w:pPr>
      <w:r w:rsidRPr="004E05DC">
        <w:rPr>
          <w:rFonts w:ascii="Arial" w:hAnsi="Arial" w:cs="Arial"/>
        </w:rPr>
        <w:tab/>
        <w:t>This indicator is the aggregate of all students in a full-time first-time freshmen cohort who remain enrolled in the second fall semester. That figure is subtracted from the baseline to get a percentage change.</w:t>
      </w:r>
    </w:p>
    <w:p w14:paraId="39A893CA" w14:textId="77777777" w:rsidR="002E1A6E" w:rsidRPr="004E05DC" w:rsidRDefault="002E1A6E" w:rsidP="002E1A6E">
      <w:pPr>
        <w:ind w:left="720" w:hanging="720"/>
        <w:jc w:val="both"/>
        <w:rPr>
          <w:rFonts w:ascii="Arial" w:hAnsi="Arial" w:cs="Arial"/>
          <w:b/>
          <w:bCs/>
        </w:rPr>
      </w:pPr>
    </w:p>
    <w:p w14:paraId="133A9091" w14:textId="77777777" w:rsidR="002E1A6E" w:rsidRPr="004E05DC" w:rsidRDefault="002E1A6E" w:rsidP="002E1A6E">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48C8B888" w14:textId="77777777" w:rsidR="002E1A6E" w:rsidRPr="004E05DC" w:rsidRDefault="002E1A6E" w:rsidP="002E1A6E">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575C198A" w14:textId="77777777" w:rsidR="002E1A6E" w:rsidRPr="004E05DC" w:rsidRDefault="002E1A6E" w:rsidP="002E1A6E">
      <w:pPr>
        <w:ind w:left="720" w:hanging="720"/>
        <w:jc w:val="both"/>
        <w:rPr>
          <w:rFonts w:ascii="Arial" w:hAnsi="Arial" w:cs="Arial"/>
          <w:b/>
          <w:bCs/>
        </w:rPr>
      </w:pPr>
    </w:p>
    <w:p w14:paraId="034C9EB3" w14:textId="77777777" w:rsidR="002E1A6E" w:rsidRPr="004E05DC" w:rsidRDefault="002E1A6E" w:rsidP="002E1A6E">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2D70EB28" w14:textId="77777777" w:rsidR="002E1A6E" w:rsidRPr="004E05DC" w:rsidRDefault="002E1A6E" w:rsidP="002E1A6E">
      <w:pPr>
        <w:ind w:left="720"/>
        <w:jc w:val="both"/>
        <w:rPr>
          <w:rFonts w:ascii="Arial" w:hAnsi="Arial" w:cs="Arial"/>
        </w:rPr>
      </w:pPr>
      <w:r w:rsidRPr="004E05DC">
        <w:rPr>
          <w:rFonts w:ascii="Arial" w:hAnsi="Arial" w:cs="Arial"/>
        </w:rPr>
        <w:t xml:space="preserve">No weaknesses. </w:t>
      </w:r>
    </w:p>
    <w:p w14:paraId="5FFA24DD" w14:textId="77777777" w:rsidR="002E1A6E" w:rsidRPr="004E05DC" w:rsidRDefault="002E1A6E" w:rsidP="002E1A6E">
      <w:pPr>
        <w:ind w:left="720" w:hanging="720"/>
        <w:jc w:val="both"/>
        <w:rPr>
          <w:rFonts w:ascii="Arial" w:hAnsi="Arial" w:cs="Arial"/>
          <w:b/>
          <w:bCs/>
        </w:rPr>
      </w:pPr>
    </w:p>
    <w:p w14:paraId="1A652022" w14:textId="77777777" w:rsidR="002E1A6E" w:rsidRPr="004E05DC" w:rsidRDefault="002E1A6E" w:rsidP="002E1A6E">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348E76C5" w14:textId="77777777" w:rsidR="002E1A6E" w:rsidRPr="004E05DC" w:rsidRDefault="002E1A6E" w:rsidP="002E1A6E">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586F22CE" w14:textId="77777777" w:rsidR="002E1A6E" w:rsidRPr="004E05DC" w:rsidRDefault="002E1A6E" w:rsidP="00544968">
      <w:pPr>
        <w:jc w:val="both"/>
        <w:rPr>
          <w:rFonts w:ascii="Arial" w:hAnsi="Arial" w:cs="Arial"/>
          <w:b/>
          <w:bCs/>
        </w:rPr>
      </w:pPr>
    </w:p>
    <w:p w14:paraId="3A971E5D" w14:textId="77777777" w:rsidR="002E1A6E" w:rsidRPr="004E05DC" w:rsidRDefault="002E1A6E">
      <w:pPr>
        <w:rPr>
          <w:rFonts w:ascii="Arial" w:hAnsi="Arial" w:cs="Arial"/>
          <w:b/>
          <w:bCs/>
        </w:rPr>
      </w:pPr>
      <w:r w:rsidRPr="004E05DC">
        <w:rPr>
          <w:rFonts w:ascii="Arial" w:hAnsi="Arial" w:cs="Arial"/>
          <w:b/>
          <w:bCs/>
        </w:rPr>
        <w:br w:type="page"/>
      </w:r>
    </w:p>
    <w:p w14:paraId="5274B458" w14:textId="77777777" w:rsidR="00582E81" w:rsidRPr="004E05DC" w:rsidRDefault="00582E81" w:rsidP="00582E81">
      <w:pPr>
        <w:ind w:left="720" w:hanging="720"/>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623776A6" w14:textId="77777777" w:rsidR="00582E81" w:rsidRPr="004E05DC" w:rsidRDefault="00582E81" w:rsidP="00582E81">
      <w:pPr>
        <w:jc w:val="both"/>
        <w:rPr>
          <w:rFonts w:ascii="Arial" w:hAnsi="Arial" w:cs="Arial"/>
        </w:rPr>
      </w:pPr>
    </w:p>
    <w:p w14:paraId="04CFA09D" w14:textId="51AF2037" w:rsidR="00A27628" w:rsidRPr="004E05DC" w:rsidRDefault="00582E81" w:rsidP="00A27628">
      <w:pPr>
        <w:rPr>
          <w:rFonts w:ascii="Arial" w:hAnsi="Arial" w:cs="Arial"/>
        </w:rPr>
      </w:pPr>
      <w:r w:rsidRPr="004E05DC">
        <w:rPr>
          <w:rFonts w:ascii="Arial" w:hAnsi="Arial" w:cs="Arial"/>
          <w:b/>
        </w:rPr>
        <w:t>Objective</w:t>
      </w:r>
      <w:r w:rsidR="00066D06" w:rsidRPr="004E05DC">
        <w:rPr>
          <w:rFonts w:ascii="Arial" w:hAnsi="Arial" w:cs="Arial"/>
          <w:b/>
        </w:rPr>
        <w:t xml:space="preserve"> II.2</w:t>
      </w:r>
      <w:r w:rsidRPr="004E05DC">
        <w:rPr>
          <w:rFonts w:ascii="Arial" w:hAnsi="Arial" w:cs="Arial"/>
          <w:b/>
        </w:rPr>
        <w:t xml:space="preserve">: </w:t>
      </w:r>
      <w:r w:rsidR="00B251CD" w:rsidRPr="004E05DC">
        <w:rPr>
          <w:rFonts w:ascii="Arial" w:hAnsi="Arial" w:cs="Arial"/>
        </w:rPr>
        <w:t xml:space="preserve">Increase the percentage of first-time in college, full-time, degree-seeking students retained to the third fall at the same four-year institution of initial enrollment by </w:t>
      </w:r>
      <w:r w:rsidR="00B251CD">
        <w:rPr>
          <w:rFonts w:ascii="Arial" w:hAnsi="Arial" w:cs="Arial"/>
        </w:rPr>
        <w:t>0.5</w:t>
      </w:r>
      <w:r w:rsidR="00B251CD" w:rsidRPr="004E05DC">
        <w:rPr>
          <w:rFonts w:ascii="Arial" w:hAnsi="Arial" w:cs="Arial"/>
        </w:rPr>
        <w:t xml:space="preserve"> percentage points from the fall 20</w:t>
      </w:r>
      <w:r w:rsidR="00B251CD">
        <w:rPr>
          <w:rFonts w:ascii="Arial" w:hAnsi="Arial" w:cs="Arial"/>
        </w:rPr>
        <w:t>22</w:t>
      </w:r>
      <w:r w:rsidR="00B251CD" w:rsidRPr="004E05DC">
        <w:rPr>
          <w:rFonts w:ascii="Arial" w:hAnsi="Arial" w:cs="Arial"/>
        </w:rPr>
        <w:t xml:space="preserve"> cohort (to fall 20</w:t>
      </w:r>
      <w:r w:rsidR="00B251CD">
        <w:rPr>
          <w:rFonts w:ascii="Arial" w:hAnsi="Arial" w:cs="Arial"/>
        </w:rPr>
        <w:t>24</w:t>
      </w:r>
      <w:r w:rsidR="00B251CD" w:rsidRPr="004E05DC">
        <w:rPr>
          <w:rFonts w:ascii="Arial" w:hAnsi="Arial" w:cs="Arial"/>
        </w:rPr>
        <w:t xml:space="preserve">) baseline level of </w:t>
      </w:r>
      <w:r w:rsidR="00B251CD">
        <w:rPr>
          <w:rFonts w:ascii="Arial" w:hAnsi="Arial" w:cs="Arial"/>
        </w:rPr>
        <w:t>63.8</w:t>
      </w:r>
      <w:r w:rsidR="00B251CD" w:rsidRPr="004E05DC">
        <w:rPr>
          <w:rFonts w:ascii="Arial" w:hAnsi="Arial" w:cs="Arial"/>
        </w:rPr>
        <w:t xml:space="preserve">% to </w:t>
      </w:r>
      <w:r w:rsidR="00B251CD">
        <w:rPr>
          <w:rFonts w:ascii="Arial" w:hAnsi="Arial" w:cs="Arial"/>
        </w:rPr>
        <w:t>64.3</w:t>
      </w:r>
      <w:r w:rsidR="00B251CD" w:rsidRPr="004E05DC">
        <w:rPr>
          <w:rFonts w:ascii="Arial" w:hAnsi="Arial" w:cs="Arial"/>
        </w:rPr>
        <w:t>% by fall 20</w:t>
      </w:r>
      <w:r w:rsidR="00B251CD">
        <w:rPr>
          <w:rFonts w:ascii="Arial" w:hAnsi="Arial" w:cs="Arial"/>
        </w:rPr>
        <w:t>29</w:t>
      </w:r>
      <w:r w:rsidR="00B251CD" w:rsidRPr="004E05DC">
        <w:rPr>
          <w:rFonts w:ascii="Arial" w:hAnsi="Arial" w:cs="Arial"/>
        </w:rPr>
        <w:t xml:space="preserve"> (retention of f</w:t>
      </w:r>
      <w:r w:rsidR="00B251CD">
        <w:rPr>
          <w:rFonts w:ascii="Arial" w:hAnsi="Arial" w:cs="Arial"/>
        </w:rPr>
        <w:t>all 2027</w:t>
      </w:r>
      <w:r w:rsidR="00B251CD" w:rsidRPr="004E05DC">
        <w:rPr>
          <w:rFonts w:ascii="Arial" w:hAnsi="Arial" w:cs="Arial"/>
        </w:rPr>
        <w:t xml:space="preserve"> cohort).</w:t>
      </w:r>
    </w:p>
    <w:p w14:paraId="2C516680" w14:textId="77777777" w:rsidR="00582E81" w:rsidRPr="004E05DC" w:rsidRDefault="00582E81" w:rsidP="00582E81">
      <w:pPr>
        <w:ind w:left="1440" w:hanging="1440"/>
        <w:rPr>
          <w:rFonts w:ascii="Arial" w:hAnsi="Arial" w:cs="Arial"/>
        </w:rPr>
      </w:pPr>
    </w:p>
    <w:p w14:paraId="49D61092" w14:textId="77777777" w:rsidR="00582E81" w:rsidRPr="004E05DC" w:rsidRDefault="00582E81" w:rsidP="00582E81">
      <w:pPr>
        <w:jc w:val="both"/>
        <w:rPr>
          <w:rFonts w:ascii="Arial" w:hAnsi="Arial" w:cs="Arial"/>
        </w:rPr>
      </w:pPr>
      <w:r w:rsidRPr="004E05DC">
        <w:rPr>
          <w:rFonts w:ascii="Arial" w:hAnsi="Arial" w:cs="Arial"/>
          <w:b/>
        </w:rPr>
        <w:t>Indicator 1:</w:t>
      </w:r>
      <w:r w:rsidRPr="004E05DC">
        <w:rPr>
          <w:rFonts w:ascii="Arial" w:hAnsi="Arial" w:cs="Arial"/>
          <w:b/>
        </w:rPr>
        <w:tab/>
      </w:r>
      <w:r w:rsidRPr="004E05DC">
        <w:rPr>
          <w:rFonts w:ascii="Arial" w:hAnsi="Arial" w:cs="Arial"/>
        </w:rPr>
        <w:t>Percentage of first-time in college, full-time, degree-seeking students retained to the third Fall at the same institution of initial enrollment</w:t>
      </w:r>
    </w:p>
    <w:p w14:paraId="3446833D" w14:textId="77777777" w:rsidR="00582E81" w:rsidRPr="004E05DC" w:rsidRDefault="00582E81" w:rsidP="00582E81">
      <w:pPr>
        <w:jc w:val="both"/>
        <w:rPr>
          <w:rFonts w:ascii="Arial" w:hAnsi="Arial" w:cs="Arial"/>
        </w:rPr>
      </w:pPr>
    </w:p>
    <w:p w14:paraId="1025789B" w14:textId="77777777" w:rsidR="00582E81" w:rsidRPr="004E05DC" w:rsidRDefault="00582E81" w:rsidP="00582E81">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089083B1" w14:textId="77777777" w:rsidR="00582E81" w:rsidRPr="004E05DC" w:rsidRDefault="00582E81" w:rsidP="00582E81">
      <w:pPr>
        <w:jc w:val="both"/>
        <w:rPr>
          <w:rFonts w:ascii="Arial" w:hAnsi="Arial" w:cs="Arial"/>
        </w:rPr>
      </w:pPr>
      <w:r w:rsidRPr="004E05DC">
        <w:rPr>
          <w:rFonts w:ascii="Arial" w:hAnsi="Arial" w:cs="Arial"/>
          <w:b/>
          <w:bCs/>
        </w:rPr>
        <w:tab/>
      </w:r>
      <w:r w:rsidRPr="004E05DC">
        <w:rPr>
          <w:rFonts w:ascii="Arial" w:hAnsi="Arial" w:cs="Arial"/>
        </w:rPr>
        <w:t>Output, Key</w:t>
      </w:r>
    </w:p>
    <w:p w14:paraId="2B18C550" w14:textId="77777777" w:rsidR="00582E81" w:rsidRPr="004E05DC" w:rsidRDefault="00582E81" w:rsidP="00582E81">
      <w:pPr>
        <w:jc w:val="both"/>
        <w:rPr>
          <w:rFonts w:ascii="Arial" w:hAnsi="Arial" w:cs="Arial"/>
          <w:b/>
          <w:bCs/>
        </w:rPr>
      </w:pPr>
    </w:p>
    <w:p w14:paraId="705667C0" w14:textId="77777777" w:rsidR="00582E81" w:rsidRPr="004E05DC" w:rsidRDefault="00582E81" w:rsidP="00582E81">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3DD71AD9" w14:textId="77777777" w:rsidR="00582E81" w:rsidRPr="004E05DC" w:rsidRDefault="00582E81" w:rsidP="00582E81">
      <w:pPr>
        <w:ind w:left="720"/>
        <w:rPr>
          <w:rFonts w:ascii="Arial" w:hAnsi="Arial" w:cs="Arial"/>
        </w:rPr>
      </w:pPr>
      <w:r w:rsidRPr="004E05DC">
        <w:rPr>
          <w:rFonts w:ascii="Arial" w:hAnsi="Arial" w:cs="Arial"/>
        </w:rP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002DD878" w14:textId="77777777" w:rsidR="00582E81" w:rsidRPr="004E05DC" w:rsidRDefault="00582E81" w:rsidP="00582E81">
      <w:pPr>
        <w:jc w:val="both"/>
        <w:rPr>
          <w:rFonts w:ascii="Arial" w:hAnsi="Arial" w:cs="Arial"/>
          <w:b/>
          <w:bCs/>
        </w:rPr>
      </w:pPr>
    </w:p>
    <w:p w14:paraId="79D61AB4" w14:textId="77777777" w:rsidR="00582E81" w:rsidRPr="004E05DC" w:rsidRDefault="00582E81" w:rsidP="00582E81">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25CB648E" w14:textId="77777777" w:rsidR="00582E81" w:rsidRPr="004E05DC" w:rsidRDefault="00582E81" w:rsidP="00582E81">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06DD5283" w14:textId="77777777" w:rsidR="00582E81" w:rsidRPr="004E05DC" w:rsidRDefault="00582E81" w:rsidP="00582E81">
      <w:pPr>
        <w:jc w:val="both"/>
        <w:rPr>
          <w:rFonts w:ascii="Arial" w:hAnsi="Arial" w:cs="Arial"/>
          <w:b/>
        </w:rPr>
      </w:pPr>
    </w:p>
    <w:p w14:paraId="73B32488" w14:textId="77777777" w:rsidR="00582E81" w:rsidRPr="004E05DC" w:rsidRDefault="00582E81" w:rsidP="00582E81">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3A8D7768" w14:textId="77777777" w:rsidR="00582E81" w:rsidRPr="004E05DC" w:rsidRDefault="00582E81" w:rsidP="00582E81">
      <w:pPr>
        <w:ind w:left="720" w:hanging="720"/>
        <w:jc w:val="both"/>
        <w:rPr>
          <w:rFonts w:ascii="Arial" w:hAnsi="Arial" w:cs="Arial"/>
        </w:rPr>
      </w:pPr>
      <w:r w:rsidRPr="004E05DC">
        <w:rPr>
          <w:rFonts w:ascii="Arial" w:hAnsi="Arial" w:cs="Arial"/>
        </w:rPr>
        <w:tab/>
        <w:t xml:space="preserve">The data are gathered twice annually, in the fall and spring.  For this indicator, fall data (the national standard) will be used.  </w:t>
      </w:r>
    </w:p>
    <w:p w14:paraId="602AB050" w14:textId="77777777" w:rsidR="00582E81" w:rsidRPr="004E05DC" w:rsidRDefault="00582E81" w:rsidP="00582E81">
      <w:pPr>
        <w:ind w:left="720" w:hanging="720"/>
        <w:jc w:val="both"/>
        <w:rPr>
          <w:rFonts w:ascii="Arial" w:hAnsi="Arial" w:cs="Arial"/>
          <w:b/>
          <w:bCs/>
        </w:rPr>
      </w:pPr>
    </w:p>
    <w:p w14:paraId="60BADD9A" w14:textId="77777777" w:rsidR="00582E81" w:rsidRPr="004E05DC" w:rsidRDefault="00582E81" w:rsidP="00582E81">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7BD45667" w14:textId="77777777" w:rsidR="00582E81" w:rsidRPr="004E05DC" w:rsidRDefault="00582E81" w:rsidP="00582E81">
      <w:pPr>
        <w:ind w:left="720" w:hanging="720"/>
        <w:rPr>
          <w:rFonts w:ascii="Arial" w:hAnsi="Arial" w:cs="Arial"/>
        </w:rPr>
      </w:pPr>
      <w:r w:rsidRPr="004E05DC">
        <w:rPr>
          <w:rFonts w:ascii="Arial" w:hAnsi="Arial" w:cs="Arial"/>
        </w:rPr>
        <w:tab/>
        <w:t xml:space="preserve">The indicator will be calculated by matching the records of incoming full-time first-time freshmen enrolled in a fall semester to the records of the two successive fall semesters.  </w:t>
      </w:r>
    </w:p>
    <w:p w14:paraId="1C03981E" w14:textId="77777777" w:rsidR="00582E81" w:rsidRPr="004E05DC" w:rsidRDefault="00582E81" w:rsidP="00582E81">
      <w:pPr>
        <w:ind w:left="720" w:hanging="720"/>
        <w:jc w:val="both"/>
        <w:rPr>
          <w:rFonts w:ascii="Arial" w:hAnsi="Arial" w:cs="Arial"/>
          <w:b/>
          <w:bCs/>
        </w:rPr>
      </w:pPr>
    </w:p>
    <w:p w14:paraId="50EF838D" w14:textId="77777777" w:rsidR="00582E81" w:rsidRPr="004E05DC" w:rsidRDefault="00582E81" w:rsidP="00582E81">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0F968B19" w14:textId="77777777" w:rsidR="00582E81" w:rsidRPr="004E05DC" w:rsidRDefault="00582E81" w:rsidP="00582E81">
      <w:pPr>
        <w:ind w:left="720" w:hanging="720"/>
        <w:jc w:val="both"/>
        <w:rPr>
          <w:rFonts w:ascii="Arial" w:hAnsi="Arial" w:cs="Arial"/>
        </w:rPr>
      </w:pPr>
      <w:r w:rsidRPr="004E05DC">
        <w:rPr>
          <w:rFonts w:ascii="Arial" w:hAnsi="Arial" w:cs="Arial"/>
          <w:b/>
          <w:bCs/>
        </w:rPr>
        <w:tab/>
      </w:r>
      <w:r w:rsidRPr="004E05DC">
        <w:rPr>
          <w:rFonts w:ascii="Arial" w:hAnsi="Arial" w:cs="Arial"/>
        </w:rPr>
        <w:t xml:space="preserve">The measure only applies to a group of full-time, first-time freshmen who enter an institution in the Fall semester of a particular academic year.  They are tracked over time, to the third Fall semester.  </w:t>
      </w:r>
    </w:p>
    <w:p w14:paraId="1D62ED84" w14:textId="77777777" w:rsidR="00582E81" w:rsidRPr="004E05DC" w:rsidRDefault="00582E81" w:rsidP="00582E81">
      <w:pPr>
        <w:ind w:left="720" w:hanging="720"/>
        <w:jc w:val="both"/>
        <w:rPr>
          <w:rFonts w:ascii="Arial" w:hAnsi="Arial" w:cs="Arial"/>
          <w:b/>
          <w:bCs/>
        </w:rPr>
      </w:pPr>
      <w:r w:rsidRPr="004E05DC">
        <w:rPr>
          <w:rFonts w:ascii="Arial" w:hAnsi="Arial" w:cs="Arial"/>
          <w:b/>
          <w:bCs/>
        </w:rPr>
        <w:lastRenderedPageBreak/>
        <w:t>7.</w:t>
      </w:r>
      <w:r w:rsidRPr="004E05DC">
        <w:rPr>
          <w:rFonts w:ascii="Arial" w:hAnsi="Arial" w:cs="Arial"/>
          <w:b/>
          <w:bCs/>
        </w:rPr>
        <w:tab/>
        <w:t>Is the indicator an aggregate or disaggregate figure?</w:t>
      </w:r>
    </w:p>
    <w:p w14:paraId="773E939A" w14:textId="77777777" w:rsidR="00582E81" w:rsidRPr="004E05DC" w:rsidRDefault="00582E81" w:rsidP="00582E81">
      <w:pPr>
        <w:ind w:left="720" w:hanging="720"/>
        <w:jc w:val="both"/>
        <w:rPr>
          <w:rFonts w:ascii="Arial" w:hAnsi="Arial" w:cs="Arial"/>
        </w:rPr>
      </w:pPr>
      <w:r w:rsidRPr="004E05DC">
        <w:rPr>
          <w:rFonts w:ascii="Arial" w:hAnsi="Arial" w:cs="Arial"/>
        </w:rPr>
        <w:tab/>
        <w:t xml:space="preserve">This indicator is the aggregate of all students in a full-time first-time freshmen cohort who remain enrolled in the third fall semester. </w:t>
      </w:r>
    </w:p>
    <w:p w14:paraId="36B1730E" w14:textId="77777777" w:rsidR="00582E81" w:rsidRPr="004E05DC" w:rsidRDefault="00582E81" w:rsidP="00582E81">
      <w:pPr>
        <w:ind w:left="720" w:hanging="720"/>
        <w:jc w:val="both"/>
        <w:rPr>
          <w:rFonts w:ascii="Arial" w:hAnsi="Arial" w:cs="Arial"/>
          <w:b/>
          <w:bCs/>
        </w:rPr>
      </w:pPr>
    </w:p>
    <w:p w14:paraId="5097C085" w14:textId="77777777" w:rsidR="00582E81" w:rsidRPr="004E05DC" w:rsidRDefault="00582E81" w:rsidP="00582E81">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68C17F63" w14:textId="77777777" w:rsidR="00582E81" w:rsidRPr="004E05DC" w:rsidRDefault="00582E81" w:rsidP="00582E81">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6240E755" w14:textId="77777777" w:rsidR="00582E81" w:rsidRPr="004E05DC" w:rsidRDefault="00582E81" w:rsidP="00582E81">
      <w:pPr>
        <w:ind w:left="720" w:hanging="720"/>
        <w:jc w:val="both"/>
        <w:rPr>
          <w:rFonts w:ascii="Arial" w:hAnsi="Arial" w:cs="Arial"/>
          <w:b/>
          <w:bCs/>
        </w:rPr>
      </w:pPr>
    </w:p>
    <w:p w14:paraId="6EF79712" w14:textId="77777777" w:rsidR="00582E81" w:rsidRPr="004E05DC" w:rsidRDefault="00582E81" w:rsidP="00582E81">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2B6B7CA9" w14:textId="77777777" w:rsidR="00582E81" w:rsidRPr="004E05DC" w:rsidRDefault="00582E81" w:rsidP="00582E81">
      <w:pPr>
        <w:ind w:left="720"/>
        <w:jc w:val="both"/>
        <w:rPr>
          <w:rFonts w:ascii="Arial" w:hAnsi="Arial" w:cs="Arial"/>
        </w:rPr>
      </w:pPr>
      <w:r w:rsidRPr="004E05DC">
        <w:rPr>
          <w:rFonts w:ascii="Arial" w:hAnsi="Arial" w:cs="Arial"/>
        </w:rPr>
        <w:t xml:space="preserve">No weaknesses. </w:t>
      </w:r>
    </w:p>
    <w:p w14:paraId="559A2141" w14:textId="77777777" w:rsidR="00582E81" w:rsidRPr="004E05DC" w:rsidRDefault="00582E81" w:rsidP="00582E81">
      <w:pPr>
        <w:ind w:left="720" w:hanging="720"/>
        <w:jc w:val="both"/>
        <w:rPr>
          <w:rFonts w:ascii="Arial" w:hAnsi="Arial" w:cs="Arial"/>
          <w:b/>
          <w:bCs/>
        </w:rPr>
      </w:pPr>
    </w:p>
    <w:p w14:paraId="14FAADDB" w14:textId="77777777" w:rsidR="00582E81" w:rsidRPr="004E05DC" w:rsidRDefault="00582E81" w:rsidP="00582E81">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6FEC6BF8" w14:textId="77777777" w:rsidR="00582E81" w:rsidRPr="004E05DC" w:rsidRDefault="00582E81" w:rsidP="00582E81">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5BF6F8E3" w14:textId="77777777" w:rsidR="00582E81" w:rsidRPr="004E05DC" w:rsidRDefault="00582E81" w:rsidP="00582E81">
      <w:pPr>
        <w:jc w:val="both"/>
        <w:rPr>
          <w:rFonts w:ascii="Arial" w:hAnsi="Arial" w:cs="Arial"/>
          <w:b/>
        </w:rPr>
      </w:pPr>
    </w:p>
    <w:p w14:paraId="2CB6F69B" w14:textId="77777777" w:rsidR="00582E81" w:rsidRPr="004E05DC" w:rsidRDefault="00582E81" w:rsidP="00582E81">
      <w:pPr>
        <w:ind w:left="720" w:hanging="720"/>
        <w:jc w:val="both"/>
        <w:rPr>
          <w:rFonts w:ascii="Arial" w:hAnsi="Arial" w:cs="Arial"/>
        </w:rPr>
      </w:pPr>
      <w:r w:rsidRPr="004E05DC">
        <w:rPr>
          <w:rFonts w:ascii="Arial" w:hAnsi="Arial" w:cs="Arial"/>
          <w:b/>
          <w:sz w:val="28"/>
          <w:szCs w:val="28"/>
        </w:rPr>
        <w:br w:type="page"/>
      </w: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021F5F7F" w14:textId="77777777" w:rsidR="00582E81" w:rsidRPr="004E05DC" w:rsidRDefault="00582E81" w:rsidP="00582E81">
      <w:pPr>
        <w:jc w:val="both"/>
        <w:rPr>
          <w:rFonts w:ascii="Arial" w:hAnsi="Arial" w:cs="Arial"/>
        </w:rPr>
      </w:pPr>
    </w:p>
    <w:p w14:paraId="089F2DAF" w14:textId="77777777" w:rsidR="00A27628" w:rsidRPr="004E05DC" w:rsidRDefault="00582E81" w:rsidP="00A27628">
      <w:pPr>
        <w:rPr>
          <w:rFonts w:ascii="Arial" w:hAnsi="Arial" w:cs="Arial"/>
        </w:rPr>
      </w:pPr>
      <w:r w:rsidRPr="004E05DC">
        <w:rPr>
          <w:rFonts w:ascii="Arial" w:hAnsi="Arial" w:cs="Arial"/>
          <w:b/>
        </w:rPr>
        <w:t xml:space="preserve">Objective II.2: </w:t>
      </w:r>
      <w:r w:rsidR="005B3443" w:rsidRPr="004E05DC">
        <w:rPr>
          <w:rFonts w:ascii="Arial" w:hAnsi="Arial" w:cs="Arial"/>
        </w:rPr>
        <w:t xml:space="preserve">Increase the percentage of first-time in college, full-time, degree-seeking students retained to the third fall at the same four-year institution of initial enrollment by </w:t>
      </w:r>
      <w:r w:rsidR="005B3443">
        <w:rPr>
          <w:rFonts w:ascii="Arial" w:hAnsi="Arial" w:cs="Arial"/>
        </w:rPr>
        <w:t>2.7</w:t>
      </w:r>
      <w:r w:rsidR="005B3443" w:rsidRPr="004E05DC">
        <w:rPr>
          <w:rFonts w:ascii="Arial" w:hAnsi="Arial" w:cs="Arial"/>
        </w:rPr>
        <w:t xml:space="preserve"> percentage points from the fall 20</w:t>
      </w:r>
      <w:r w:rsidR="005B3443">
        <w:rPr>
          <w:rFonts w:ascii="Arial" w:hAnsi="Arial" w:cs="Arial"/>
        </w:rPr>
        <w:t>19</w:t>
      </w:r>
      <w:r w:rsidR="005B3443" w:rsidRPr="004E05DC">
        <w:rPr>
          <w:rFonts w:ascii="Arial" w:hAnsi="Arial" w:cs="Arial"/>
        </w:rPr>
        <w:t xml:space="preserve"> cohort (to fall 20</w:t>
      </w:r>
      <w:r w:rsidR="005B3443">
        <w:rPr>
          <w:rFonts w:ascii="Arial" w:hAnsi="Arial" w:cs="Arial"/>
        </w:rPr>
        <w:t>21</w:t>
      </w:r>
      <w:r w:rsidR="005B3443" w:rsidRPr="004E05DC">
        <w:rPr>
          <w:rFonts w:ascii="Arial" w:hAnsi="Arial" w:cs="Arial"/>
        </w:rPr>
        <w:t xml:space="preserve">) baseline level of </w:t>
      </w:r>
      <w:r w:rsidR="005B3443">
        <w:rPr>
          <w:rFonts w:ascii="Arial" w:hAnsi="Arial" w:cs="Arial"/>
        </w:rPr>
        <w:t>56.4</w:t>
      </w:r>
      <w:r w:rsidR="005B3443" w:rsidRPr="004E05DC">
        <w:rPr>
          <w:rFonts w:ascii="Arial" w:hAnsi="Arial" w:cs="Arial"/>
        </w:rPr>
        <w:t xml:space="preserve">% to </w:t>
      </w:r>
      <w:r w:rsidR="005B3443">
        <w:rPr>
          <w:rFonts w:ascii="Arial" w:hAnsi="Arial" w:cs="Arial"/>
        </w:rPr>
        <w:t>59.1</w:t>
      </w:r>
      <w:r w:rsidR="005B3443" w:rsidRPr="004E05DC">
        <w:rPr>
          <w:rFonts w:ascii="Arial" w:hAnsi="Arial" w:cs="Arial"/>
        </w:rPr>
        <w:t>% by fall 202</w:t>
      </w:r>
      <w:r w:rsidR="005B3443">
        <w:rPr>
          <w:rFonts w:ascii="Arial" w:hAnsi="Arial" w:cs="Arial"/>
        </w:rPr>
        <w:t>4</w:t>
      </w:r>
      <w:r w:rsidR="005B3443" w:rsidRPr="004E05DC">
        <w:rPr>
          <w:rFonts w:ascii="Arial" w:hAnsi="Arial" w:cs="Arial"/>
        </w:rPr>
        <w:t xml:space="preserve"> (retention of f</w:t>
      </w:r>
      <w:r w:rsidR="005B3443">
        <w:rPr>
          <w:rFonts w:ascii="Arial" w:hAnsi="Arial" w:cs="Arial"/>
        </w:rPr>
        <w:t>all 2026</w:t>
      </w:r>
      <w:r w:rsidR="005B3443" w:rsidRPr="004E05DC">
        <w:rPr>
          <w:rFonts w:ascii="Arial" w:hAnsi="Arial" w:cs="Arial"/>
        </w:rPr>
        <w:t xml:space="preserve"> cohort).</w:t>
      </w:r>
    </w:p>
    <w:p w14:paraId="5DA83BEF" w14:textId="77777777" w:rsidR="00582E81" w:rsidRPr="004E05DC" w:rsidRDefault="00582E81" w:rsidP="00582E81">
      <w:pPr>
        <w:rPr>
          <w:rFonts w:ascii="Arial" w:hAnsi="Arial" w:cs="Arial"/>
        </w:rPr>
      </w:pPr>
    </w:p>
    <w:p w14:paraId="1A103ADA" w14:textId="77777777" w:rsidR="00582E81" w:rsidRPr="004E05DC" w:rsidRDefault="00582E81" w:rsidP="00582E81">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point change in the percentage of first-time in college, full-time, degree-seeking students retained to the third Fall at the same institution of initial enrollment. (</w:t>
      </w:r>
      <w:proofErr w:type="gramStart"/>
      <w:r w:rsidRPr="004E05DC">
        <w:rPr>
          <w:rFonts w:ascii="Arial" w:hAnsi="Arial" w:cs="Arial"/>
        </w:rPr>
        <w:t>from</w:t>
      </w:r>
      <w:proofErr w:type="gramEnd"/>
      <w:r w:rsidRPr="004E05DC">
        <w:rPr>
          <w:rFonts w:ascii="Arial" w:hAnsi="Arial" w:cs="Arial"/>
        </w:rPr>
        <w:t xml:space="preserve"> baseline)</w:t>
      </w:r>
    </w:p>
    <w:p w14:paraId="7BAE6B1F" w14:textId="77777777" w:rsidR="00582E81" w:rsidRPr="004E05DC" w:rsidRDefault="00582E81" w:rsidP="00582E81">
      <w:pPr>
        <w:jc w:val="both"/>
        <w:rPr>
          <w:rFonts w:ascii="Arial" w:hAnsi="Arial" w:cs="Arial"/>
        </w:rPr>
      </w:pPr>
    </w:p>
    <w:p w14:paraId="6D5091B9" w14:textId="77777777" w:rsidR="00582E81" w:rsidRPr="004E05DC" w:rsidRDefault="00582E81" w:rsidP="00582E81">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46F36403" w14:textId="77777777" w:rsidR="00582E81" w:rsidRPr="004E05DC" w:rsidRDefault="00582E81" w:rsidP="00582E81">
      <w:pPr>
        <w:jc w:val="both"/>
        <w:rPr>
          <w:rFonts w:ascii="Arial" w:hAnsi="Arial" w:cs="Arial"/>
        </w:rPr>
      </w:pPr>
      <w:r w:rsidRPr="004E05DC">
        <w:rPr>
          <w:rFonts w:ascii="Arial" w:hAnsi="Arial" w:cs="Arial"/>
          <w:b/>
          <w:bCs/>
        </w:rPr>
        <w:tab/>
      </w:r>
      <w:r w:rsidRPr="004E05DC">
        <w:rPr>
          <w:rFonts w:ascii="Arial" w:hAnsi="Arial" w:cs="Arial"/>
        </w:rPr>
        <w:t>Outcome, Supporting</w:t>
      </w:r>
    </w:p>
    <w:p w14:paraId="0250A009" w14:textId="77777777" w:rsidR="00582E81" w:rsidRPr="004E05DC" w:rsidRDefault="00582E81" w:rsidP="00582E81">
      <w:pPr>
        <w:jc w:val="both"/>
        <w:rPr>
          <w:rFonts w:ascii="Arial" w:hAnsi="Arial" w:cs="Arial"/>
          <w:b/>
          <w:bCs/>
        </w:rPr>
      </w:pPr>
    </w:p>
    <w:p w14:paraId="6A181DAF" w14:textId="77777777" w:rsidR="00582E81" w:rsidRPr="004E05DC" w:rsidRDefault="00582E81" w:rsidP="00582E81">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3A37A70E" w14:textId="77777777" w:rsidR="00582E81" w:rsidRPr="004E05DC" w:rsidRDefault="00582E81" w:rsidP="00582E81">
      <w:pPr>
        <w:ind w:left="720"/>
        <w:rPr>
          <w:rFonts w:ascii="Arial" w:hAnsi="Arial" w:cs="Arial"/>
        </w:rPr>
      </w:pPr>
      <w:r w:rsidRPr="004E05DC">
        <w:rPr>
          <w:rFonts w:ascii="Arial" w:hAnsi="Arial" w:cs="Arial"/>
        </w:rP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0410A4D3" w14:textId="77777777" w:rsidR="00582E81" w:rsidRPr="004E05DC" w:rsidRDefault="00582E81" w:rsidP="00582E81">
      <w:pPr>
        <w:jc w:val="both"/>
        <w:rPr>
          <w:rFonts w:ascii="Arial" w:hAnsi="Arial" w:cs="Arial"/>
          <w:b/>
          <w:bCs/>
        </w:rPr>
      </w:pPr>
    </w:p>
    <w:p w14:paraId="0D8FD2E0" w14:textId="77777777" w:rsidR="00582E81" w:rsidRPr="004E05DC" w:rsidRDefault="00582E81" w:rsidP="00582E81">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619992E5" w14:textId="77777777" w:rsidR="00582E81" w:rsidRPr="004E05DC" w:rsidRDefault="00582E81" w:rsidP="00582E81">
      <w:pPr>
        <w:ind w:left="720" w:hanging="720"/>
        <w:jc w:val="both"/>
        <w:rPr>
          <w:rFonts w:ascii="Arial" w:hAnsi="Arial" w:cs="Arial"/>
        </w:rPr>
      </w:pPr>
      <w:r w:rsidRPr="004E05DC">
        <w:rPr>
          <w:rFonts w:ascii="Arial" w:hAnsi="Arial" w:cs="Arial"/>
        </w:rPr>
        <w:tab/>
        <w:t>Data will be retrieved from the Board of Regents’ Statewide Student Profile System (SSPS).  This system has been in existence for approximately 25 years and is considered reliable.</w:t>
      </w:r>
    </w:p>
    <w:p w14:paraId="5BA54BE2" w14:textId="77777777" w:rsidR="00582E81" w:rsidRPr="004E05DC" w:rsidRDefault="00582E81" w:rsidP="00582E81">
      <w:pPr>
        <w:jc w:val="both"/>
        <w:rPr>
          <w:rFonts w:ascii="Arial" w:hAnsi="Arial" w:cs="Arial"/>
          <w:b/>
        </w:rPr>
      </w:pPr>
    </w:p>
    <w:p w14:paraId="6F5CFE22" w14:textId="77777777" w:rsidR="00582E81" w:rsidRPr="004E05DC" w:rsidRDefault="00582E81" w:rsidP="00582E81">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5D8E40CE" w14:textId="77777777" w:rsidR="00582E81" w:rsidRPr="004E05DC" w:rsidRDefault="00582E81" w:rsidP="00582E81">
      <w:pPr>
        <w:ind w:left="720" w:hanging="720"/>
        <w:jc w:val="both"/>
        <w:rPr>
          <w:rFonts w:ascii="Arial" w:hAnsi="Arial" w:cs="Arial"/>
        </w:rPr>
      </w:pPr>
      <w:r w:rsidRPr="004E05DC">
        <w:rPr>
          <w:rFonts w:ascii="Arial" w:hAnsi="Arial" w:cs="Arial"/>
        </w:rPr>
        <w:tab/>
        <w:t xml:space="preserve">The data are gathered twice annually, in the fall and spring.  For this indicator, fall data (the national standard) will be used.  </w:t>
      </w:r>
    </w:p>
    <w:p w14:paraId="355912C0" w14:textId="77777777" w:rsidR="00582E81" w:rsidRPr="004E05DC" w:rsidRDefault="00582E81" w:rsidP="00582E81">
      <w:pPr>
        <w:ind w:left="720" w:hanging="720"/>
        <w:jc w:val="both"/>
        <w:rPr>
          <w:rFonts w:ascii="Arial" w:hAnsi="Arial" w:cs="Arial"/>
          <w:b/>
          <w:bCs/>
        </w:rPr>
      </w:pPr>
    </w:p>
    <w:p w14:paraId="35312984" w14:textId="77777777" w:rsidR="00582E81" w:rsidRPr="004E05DC" w:rsidRDefault="00582E81" w:rsidP="00582E81">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3A1277A8" w14:textId="77777777" w:rsidR="00582E81" w:rsidRPr="004E05DC" w:rsidRDefault="00582E81" w:rsidP="00582E81">
      <w:pPr>
        <w:ind w:left="720" w:hanging="720"/>
        <w:rPr>
          <w:rFonts w:ascii="Arial" w:hAnsi="Arial" w:cs="Arial"/>
        </w:rPr>
      </w:pPr>
      <w:r w:rsidRPr="004E05DC">
        <w:rPr>
          <w:rFonts w:ascii="Arial" w:hAnsi="Arial" w:cs="Arial"/>
        </w:rPr>
        <w:tab/>
        <w:t xml:space="preserve">The indicator will be calculated by matching the records of incoming full-time first-time freshmen enrolled in a fall semester to the records of the two successive fall semesters.  </w:t>
      </w:r>
      <w:r w:rsidR="004F6BE8" w:rsidRPr="004E05DC">
        <w:rPr>
          <w:rFonts w:ascii="Arial" w:hAnsi="Arial" w:cs="Arial"/>
        </w:rPr>
        <w:t>T</w:t>
      </w:r>
      <w:r w:rsidRPr="004E05DC">
        <w:rPr>
          <w:rFonts w:ascii="Arial" w:hAnsi="Arial" w:cs="Arial"/>
        </w:rPr>
        <w:t xml:space="preserve">he rate of freshmen retained to the third Fall will be subtracted from baseline to get the percentage point change. </w:t>
      </w:r>
    </w:p>
    <w:p w14:paraId="7185458A" w14:textId="77777777" w:rsidR="00582E81" w:rsidRPr="004E05DC" w:rsidRDefault="00582E81" w:rsidP="00582E81">
      <w:pPr>
        <w:ind w:left="720" w:hanging="720"/>
        <w:jc w:val="both"/>
        <w:rPr>
          <w:rFonts w:ascii="Arial" w:hAnsi="Arial" w:cs="Arial"/>
          <w:b/>
          <w:bCs/>
        </w:rPr>
      </w:pPr>
    </w:p>
    <w:p w14:paraId="20C9B359" w14:textId="77777777" w:rsidR="00582E81" w:rsidRPr="004E05DC" w:rsidRDefault="00582E81" w:rsidP="00582E81">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4F22CAE" w14:textId="77777777" w:rsidR="00582E81" w:rsidRPr="004E05DC" w:rsidRDefault="00582E81" w:rsidP="00582E81">
      <w:pPr>
        <w:ind w:left="720" w:hanging="720"/>
        <w:jc w:val="both"/>
        <w:rPr>
          <w:rFonts w:ascii="Arial" w:hAnsi="Arial" w:cs="Arial"/>
        </w:rPr>
      </w:pPr>
      <w:r w:rsidRPr="004E05DC">
        <w:rPr>
          <w:rFonts w:ascii="Arial" w:hAnsi="Arial" w:cs="Arial"/>
          <w:b/>
          <w:bCs/>
        </w:rPr>
        <w:lastRenderedPageBreak/>
        <w:tab/>
      </w:r>
      <w:r w:rsidRPr="004E05DC">
        <w:rPr>
          <w:rFonts w:ascii="Arial" w:hAnsi="Arial" w:cs="Arial"/>
        </w:rPr>
        <w:t xml:space="preserve">The measure only applies to a group of full-time, first-time freshmen who enter an institution in the Fall semester of a particular academic year.  They are tracked over time, to the third Fall semester.  </w:t>
      </w:r>
    </w:p>
    <w:p w14:paraId="09A8F6C4" w14:textId="77777777" w:rsidR="00582E81" w:rsidRPr="004E05DC" w:rsidRDefault="00582E81" w:rsidP="00582E81">
      <w:pPr>
        <w:ind w:left="720" w:hanging="720"/>
        <w:jc w:val="both"/>
        <w:rPr>
          <w:rFonts w:ascii="Arial" w:hAnsi="Arial" w:cs="Arial"/>
          <w:b/>
          <w:bCs/>
        </w:rPr>
      </w:pPr>
    </w:p>
    <w:p w14:paraId="320F71E1" w14:textId="77777777" w:rsidR="00582E81" w:rsidRPr="004E05DC" w:rsidRDefault="00582E81" w:rsidP="00582E81">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159092D1" w14:textId="77777777" w:rsidR="00582E81" w:rsidRPr="004E05DC" w:rsidRDefault="00582E81" w:rsidP="00582E81">
      <w:pPr>
        <w:ind w:left="720" w:hanging="720"/>
        <w:jc w:val="both"/>
        <w:rPr>
          <w:rFonts w:ascii="Arial" w:hAnsi="Arial" w:cs="Arial"/>
        </w:rPr>
      </w:pPr>
      <w:r w:rsidRPr="004E05DC">
        <w:rPr>
          <w:rFonts w:ascii="Arial" w:hAnsi="Arial" w:cs="Arial"/>
        </w:rPr>
        <w:tab/>
        <w:t xml:space="preserve">This indicator is the aggregate of all students in a full-time first-time freshmen cohort who remain enrolled in the third fall semester. </w:t>
      </w:r>
    </w:p>
    <w:p w14:paraId="665D19BD" w14:textId="77777777" w:rsidR="00582E81" w:rsidRPr="004E05DC" w:rsidRDefault="00582E81" w:rsidP="00582E81">
      <w:pPr>
        <w:ind w:left="720" w:hanging="720"/>
        <w:jc w:val="both"/>
        <w:rPr>
          <w:rFonts w:ascii="Arial" w:hAnsi="Arial" w:cs="Arial"/>
          <w:b/>
          <w:bCs/>
        </w:rPr>
      </w:pPr>
    </w:p>
    <w:p w14:paraId="1CB1623F" w14:textId="77777777" w:rsidR="00582E81" w:rsidRPr="004E05DC" w:rsidRDefault="00582E81" w:rsidP="00582E81">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5C12C4A8" w14:textId="77777777" w:rsidR="00582E81" w:rsidRPr="004E05DC" w:rsidRDefault="00582E81" w:rsidP="00582E81">
      <w:pPr>
        <w:ind w:left="720" w:hanging="720"/>
        <w:jc w:val="both"/>
        <w:rPr>
          <w:rFonts w:ascii="Arial" w:hAnsi="Arial" w:cs="Arial"/>
        </w:rPr>
      </w:pPr>
      <w:r w:rsidRPr="004E05DC">
        <w:rPr>
          <w:rFonts w:ascii="Arial" w:hAnsi="Arial" w:cs="Arial"/>
        </w:rP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570F3C98" w14:textId="77777777" w:rsidR="00582E81" w:rsidRPr="004E05DC" w:rsidRDefault="00582E81" w:rsidP="00582E81">
      <w:pPr>
        <w:ind w:left="720" w:hanging="720"/>
        <w:jc w:val="both"/>
        <w:rPr>
          <w:rFonts w:ascii="Arial" w:hAnsi="Arial" w:cs="Arial"/>
          <w:b/>
          <w:bCs/>
        </w:rPr>
      </w:pPr>
    </w:p>
    <w:p w14:paraId="7E946BB5" w14:textId="77777777" w:rsidR="00582E81" w:rsidRPr="004E05DC" w:rsidRDefault="00582E81" w:rsidP="00582E81">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1EF4EC74" w14:textId="77777777" w:rsidR="00582E81" w:rsidRPr="004E05DC" w:rsidRDefault="00582E81" w:rsidP="00582E81">
      <w:pPr>
        <w:ind w:left="720"/>
        <w:jc w:val="both"/>
        <w:rPr>
          <w:rFonts w:ascii="Arial" w:hAnsi="Arial" w:cs="Arial"/>
        </w:rPr>
      </w:pPr>
      <w:r w:rsidRPr="004E05DC">
        <w:rPr>
          <w:rFonts w:ascii="Arial" w:hAnsi="Arial" w:cs="Arial"/>
        </w:rPr>
        <w:t xml:space="preserve">No weaknesses. </w:t>
      </w:r>
    </w:p>
    <w:p w14:paraId="351FCE9F" w14:textId="77777777" w:rsidR="00582E81" w:rsidRPr="004E05DC" w:rsidRDefault="00582E81" w:rsidP="00582E81">
      <w:pPr>
        <w:ind w:left="720" w:hanging="720"/>
        <w:jc w:val="both"/>
        <w:rPr>
          <w:rFonts w:ascii="Arial" w:hAnsi="Arial" w:cs="Arial"/>
          <w:b/>
          <w:bCs/>
        </w:rPr>
      </w:pPr>
    </w:p>
    <w:p w14:paraId="2046713F" w14:textId="77777777" w:rsidR="00582E81" w:rsidRPr="004E05DC" w:rsidRDefault="00582E81" w:rsidP="00582E81">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49733C4D" w14:textId="77777777" w:rsidR="00582E81" w:rsidRPr="004E05DC" w:rsidRDefault="00582E81" w:rsidP="00582E81">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64DD3B93" w14:textId="77777777" w:rsidR="00582E81" w:rsidRPr="004E05DC" w:rsidRDefault="00582E81" w:rsidP="00582E81">
      <w:pPr>
        <w:jc w:val="both"/>
        <w:rPr>
          <w:rFonts w:ascii="Arial" w:hAnsi="Arial" w:cs="Arial"/>
          <w:b/>
          <w:bCs/>
        </w:rPr>
      </w:pPr>
    </w:p>
    <w:p w14:paraId="16435BEF" w14:textId="77777777" w:rsidR="00582E81" w:rsidRPr="004E05DC" w:rsidRDefault="00582E81">
      <w:pPr>
        <w:rPr>
          <w:rFonts w:ascii="Arial" w:hAnsi="Arial" w:cs="Arial"/>
          <w:b/>
          <w:bCs/>
        </w:rPr>
      </w:pPr>
      <w:r w:rsidRPr="004E05DC">
        <w:rPr>
          <w:rFonts w:ascii="Arial" w:hAnsi="Arial" w:cs="Arial"/>
          <w:b/>
          <w:bCs/>
        </w:rPr>
        <w:br w:type="page"/>
      </w:r>
    </w:p>
    <w:p w14:paraId="312A9806" w14:textId="77777777" w:rsidR="00544968" w:rsidRPr="004E05DC" w:rsidRDefault="00544968" w:rsidP="00544968">
      <w:pPr>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4A16DA7F" w14:textId="77777777" w:rsidR="00544968" w:rsidRPr="004E05DC" w:rsidRDefault="00544968" w:rsidP="00544968">
      <w:pPr>
        <w:jc w:val="both"/>
        <w:rPr>
          <w:rFonts w:ascii="Arial" w:hAnsi="Arial" w:cs="Arial"/>
        </w:rPr>
      </w:pPr>
    </w:p>
    <w:p w14:paraId="69C91C71" w14:textId="656D38A3" w:rsidR="005B3443" w:rsidRPr="004E05DC" w:rsidRDefault="00D24712" w:rsidP="005B3443">
      <w:pPr>
        <w:rPr>
          <w:rFonts w:ascii="Arial" w:hAnsi="Arial" w:cs="Arial"/>
          <w:b/>
        </w:rPr>
      </w:pPr>
      <w:r w:rsidRPr="004E05DC">
        <w:rPr>
          <w:rFonts w:ascii="Arial" w:hAnsi="Arial" w:cs="Arial"/>
          <w:b/>
        </w:rPr>
        <w:t>Objective</w:t>
      </w:r>
      <w:r w:rsidR="003150DD" w:rsidRPr="004E05DC">
        <w:rPr>
          <w:rFonts w:ascii="Arial" w:hAnsi="Arial" w:cs="Arial"/>
          <w:b/>
        </w:rPr>
        <w:t xml:space="preserve"> </w:t>
      </w:r>
      <w:r w:rsidR="00B16A8F" w:rsidRPr="004E05DC">
        <w:rPr>
          <w:rFonts w:ascii="Arial" w:hAnsi="Arial" w:cs="Arial"/>
          <w:b/>
        </w:rPr>
        <w:t>II.3</w:t>
      </w:r>
      <w:r w:rsidRPr="004E05DC">
        <w:rPr>
          <w:rFonts w:ascii="Arial" w:hAnsi="Arial" w:cs="Arial"/>
          <w:b/>
        </w:rPr>
        <w:t>:</w:t>
      </w:r>
      <w:r w:rsidR="00B16A8F" w:rsidRPr="004E05DC">
        <w:rPr>
          <w:rFonts w:ascii="Arial" w:hAnsi="Arial" w:cs="Arial"/>
          <w:b/>
        </w:rPr>
        <w:t xml:space="preserve"> </w:t>
      </w:r>
      <w:r w:rsidR="00B251CD" w:rsidRPr="004E05DC">
        <w:rPr>
          <w:rFonts w:ascii="Arial" w:hAnsi="Arial" w:cs="Arial"/>
        </w:rPr>
        <w:t xml:space="preserve">Increase the institutional </w:t>
      </w:r>
      <w:r w:rsidR="00B251CD" w:rsidRPr="004E05DC">
        <w:rPr>
          <w:rFonts w:ascii="Arial" w:hAnsi="Arial" w:cs="Arial"/>
          <w:u w:val="single"/>
        </w:rPr>
        <w:t>statewide</w:t>
      </w:r>
      <w:r w:rsidR="00B251CD" w:rsidRPr="004E05DC">
        <w:rPr>
          <w:rFonts w:ascii="Arial" w:hAnsi="Arial" w:cs="Arial"/>
        </w:rPr>
        <w:t xml:space="preserve"> graduation rate (defined as a student completing an award within 150% of "normal time") </w:t>
      </w:r>
      <w:r w:rsidR="00B251CD">
        <w:rPr>
          <w:rFonts w:ascii="Arial" w:hAnsi="Arial" w:cs="Arial"/>
        </w:rPr>
        <w:t>from the baseline rate (fall 2017</w:t>
      </w:r>
      <w:r w:rsidR="00B251CD" w:rsidRPr="004E05DC">
        <w:rPr>
          <w:rFonts w:ascii="Arial" w:hAnsi="Arial" w:cs="Arial"/>
        </w:rPr>
        <w:t xml:space="preserve"> cohort for all institutions) of </w:t>
      </w:r>
      <w:r w:rsidR="00B251CD">
        <w:rPr>
          <w:rFonts w:ascii="Arial" w:hAnsi="Arial" w:cs="Arial"/>
        </w:rPr>
        <w:t>47.2</w:t>
      </w:r>
      <w:r w:rsidR="00B251CD" w:rsidRPr="004E05DC">
        <w:rPr>
          <w:rFonts w:ascii="Arial" w:hAnsi="Arial" w:cs="Arial"/>
        </w:rPr>
        <w:t xml:space="preserve">% to </w:t>
      </w:r>
      <w:r w:rsidR="00B251CD">
        <w:rPr>
          <w:rFonts w:ascii="Arial" w:hAnsi="Arial" w:cs="Arial"/>
        </w:rPr>
        <w:t>47.7% by AY2028</w:t>
      </w:r>
      <w:r w:rsidR="00B251CD" w:rsidRPr="004E05DC">
        <w:rPr>
          <w:rFonts w:ascii="Arial" w:hAnsi="Arial" w:cs="Arial"/>
        </w:rPr>
        <w:t>-202</w:t>
      </w:r>
      <w:r w:rsidR="00B251CD">
        <w:rPr>
          <w:rFonts w:ascii="Arial" w:hAnsi="Arial" w:cs="Arial"/>
        </w:rPr>
        <w:t>9</w:t>
      </w:r>
      <w:r w:rsidR="00B251CD" w:rsidRPr="004E05DC">
        <w:rPr>
          <w:rFonts w:ascii="Arial" w:hAnsi="Arial" w:cs="Arial"/>
        </w:rPr>
        <w:t xml:space="preserve"> (fall 20</w:t>
      </w:r>
      <w:r w:rsidR="00B251CD">
        <w:rPr>
          <w:rFonts w:ascii="Arial" w:hAnsi="Arial" w:cs="Arial"/>
        </w:rPr>
        <w:t>22</w:t>
      </w:r>
      <w:r w:rsidR="00B251CD" w:rsidRPr="004E05DC">
        <w:rPr>
          <w:rFonts w:ascii="Arial" w:hAnsi="Arial" w:cs="Arial"/>
        </w:rPr>
        <w:t xml:space="preserve"> cohort).</w:t>
      </w:r>
    </w:p>
    <w:p w14:paraId="635500E0" w14:textId="77777777" w:rsidR="005C350C" w:rsidRPr="004E05DC" w:rsidRDefault="005C350C" w:rsidP="009B5408">
      <w:pPr>
        <w:rPr>
          <w:rFonts w:ascii="Arial" w:hAnsi="Arial" w:cs="Arial"/>
        </w:rPr>
      </w:pPr>
    </w:p>
    <w:p w14:paraId="4F0F8BCF" w14:textId="77777777" w:rsidR="00D24712" w:rsidRPr="004E05DC" w:rsidRDefault="00133744" w:rsidP="00D24712">
      <w:pPr>
        <w:jc w:val="both"/>
        <w:rPr>
          <w:rFonts w:ascii="Arial" w:hAnsi="Arial" w:cs="Arial"/>
        </w:rPr>
      </w:pPr>
      <w:r w:rsidRPr="004E05DC">
        <w:rPr>
          <w:rFonts w:ascii="Arial" w:hAnsi="Arial" w:cs="Arial"/>
          <w:b/>
        </w:rPr>
        <w:t>Indicator 1</w:t>
      </w:r>
      <w:r w:rsidR="00D24712" w:rsidRPr="004E05DC">
        <w:rPr>
          <w:rFonts w:ascii="Arial" w:hAnsi="Arial" w:cs="Arial"/>
          <w:b/>
        </w:rPr>
        <w:t>:</w:t>
      </w:r>
      <w:r w:rsidR="00D24712" w:rsidRPr="004E05DC">
        <w:rPr>
          <w:rFonts w:ascii="Arial" w:hAnsi="Arial" w:cs="Arial"/>
          <w:b/>
        </w:rPr>
        <w:tab/>
      </w:r>
      <w:r w:rsidRPr="004E05DC">
        <w:rPr>
          <w:rFonts w:ascii="Arial" w:hAnsi="Arial" w:cs="Arial"/>
        </w:rPr>
        <w:t xml:space="preserve">Number of students enrolled at a </w:t>
      </w:r>
      <w:proofErr w:type="gramStart"/>
      <w:r w:rsidRPr="004E05DC">
        <w:rPr>
          <w:rFonts w:ascii="Arial" w:hAnsi="Arial" w:cs="Arial"/>
        </w:rPr>
        <w:t>Four Year</w:t>
      </w:r>
      <w:proofErr w:type="gramEnd"/>
      <w:r w:rsidRPr="004E05DC">
        <w:rPr>
          <w:rFonts w:ascii="Arial" w:hAnsi="Arial" w:cs="Arial"/>
        </w:rPr>
        <w:t xml:space="preserve"> University identified in a first-time, full-time, degree-seeking cohort, graduating within 150% of "normal" time of degree completion from </w:t>
      </w:r>
      <w:r w:rsidR="004F6BE8" w:rsidRPr="004E05DC">
        <w:rPr>
          <w:rFonts w:ascii="Arial" w:hAnsi="Arial" w:cs="Arial"/>
        </w:rPr>
        <w:t>a public institution in the state</w:t>
      </w:r>
      <w:r w:rsidRPr="004E05DC">
        <w:rPr>
          <w:rFonts w:ascii="Arial" w:hAnsi="Arial" w:cs="Arial"/>
        </w:rPr>
        <w:t>.</w:t>
      </w:r>
    </w:p>
    <w:p w14:paraId="22735666" w14:textId="77777777" w:rsidR="00D24712" w:rsidRPr="004E05DC" w:rsidRDefault="00D24712" w:rsidP="00D24712">
      <w:pPr>
        <w:jc w:val="both"/>
        <w:rPr>
          <w:rFonts w:ascii="Arial" w:hAnsi="Arial" w:cs="Arial"/>
        </w:rPr>
      </w:pPr>
    </w:p>
    <w:p w14:paraId="3DC6447F" w14:textId="77777777" w:rsidR="00D24712" w:rsidRPr="004E05DC" w:rsidRDefault="00D24712" w:rsidP="00D24712">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7A3E93E0" w14:textId="77777777" w:rsidR="00D24712" w:rsidRPr="004E05DC" w:rsidRDefault="00D24712" w:rsidP="00D24712">
      <w:pPr>
        <w:jc w:val="both"/>
        <w:rPr>
          <w:rFonts w:ascii="Arial" w:hAnsi="Arial" w:cs="Arial"/>
        </w:rPr>
      </w:pPr>
      <w:r w:rsidRPr="004E05DC">
        <w:rPr>
          <w:rFonts w:ascii="Arial" w:hAnsi="Arial" w:cs="Arial"/>
          <w:b/>
          <w:bCs/>
        </w:rPr>
        <w:tab/>
      </w:r>
      <w:r w:rsidR="00B971BC" w:rsidRPr="004E05DC">
        <w:rPr>
          <w:rFonts w:ascii="Arial" w:hAnsi="Arial" w:cs="Arial"/>
        </w:rPr>
        <w:t>Output</w:t>
      </w:r>
      <w:r w:rsidRPr="004E05DC">
        <w:rPr>
          <w:rFonts w:ascii="Arial" w:hAnsi="Arial" w:cs="Arial"/>
        </w:rPr>
        <w:t xml:space="preserve">, </w:t>
      </w:r>
      <w:r w:rsidR="00B971BC" w:rsidRPr="004E05DC">
        <w:rPr>
          <w:rFonts w:ascii="Arial" w:hAnsi="Arial" w:cs="Arial"/>
        </w:rPr>
        <w:t>Support</w:t>
      </w:r>
    </w:p>
    <w:p w14:paraId="4DBBED1D" w14:textId="77777777" w:rsidR="00D24712" w:rsidRPr="004E05DC" w:rsidRDefault="00D24712" w:rsidP="00D24712">
      <w:pPr>
        <w:jc w:val="both"/>
        <w:rPr>
          <w:rFonts w:ascii="Arial" w:hAnsi="Arial" w:cs="Arial"/>
          <w:b/>
          <w:bCs/>
        </w:rPr>
      </w:pPr>
    </w:p>
    <w:p w14:paraId="3D844B60" w14:textId="77777777" w:rsidR="00D24712" w:rsidRPr="004E05DC" w:rsidRDefault="00D24712" w:rsidP="00D24712">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174C738D" w14:textId="77777777" w:rsidR="00D24712" w:rsidRPr="004E05DC" w:rsidRDefault="00D24712" w:rsidP="00D24712">
      <w:pPr>
        <w:ind w:left="720"/>
        <w:rPr>
          <w:rFonts w:ascii="Arial" w:hAnsi="Arial" w:cs="Arial"/>
        </w:rPr>
      </w:pPr>
      <w:r w:rsidRPr="004E05DC">
        <w:rPr>
          <w:rFonts w:ascii="Arial" w:hAnsi="Arial" w:cs="Arial"/>
        </w:rP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6AF99B3F" w14:textId="77777777" w:rsidR="00D24712" w:rsidRPr="004E05DC" w:rsidRDefault="00D24712" w:rsidP="00D24712">
      <w:pPr>
        <w:jc w:val="both"/>
        <w:rPr>
          <w:rFonts w:ascii="Arial" w:hAnsi="Arial" w:cs="Arial"/>
          <w:b/>
          <w:bCs/>
        </w:rPr>
      </w:pPr>
    </w:p>
    <w:p w14:paraId="04C5B47B" w14:textId="77777777" w:rsidR="00D24712" w:rsidRPr="004E05DC" w:rsidRDefault="00D24712" w:rsidP="00D24712">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2FA97813" w14:textId="77777777" w:rsidR="00D24712" w:rsidRPr="004E05DC" w:rsidRDefault="00D24712" w:rsidP="00D24712">
      <w:pPr>
        <w:ind w:left="720" w:hanging="720"/>
        <w:rPr>
          <w:rFonts w:ascii="Arial" w:hAnsi="Arial" w:cs="Arial"/>
        </w:rPr>
      </w:pPr>
      <w:r w:rsidRPr="004E05DC">
        <w:rPr>
          <w:rFonts w:ascii="Arial" w:hAnsi="Arial" w:cs="Arial"/>
        </w:rPr>
        <w:tab/>
      </w:r>
      <w:r w:rsidR="00C51053" w:rsidRPr="004E05DC">
        <w:rPr>
          <w:rFonts w:ascii="Arial" w:hAnsi="Arial" w:cs="Arial"/>
        </w:rPr>
        <w:t>Data will be retrieved from the Board of Regents’ Board of Regents Statewide Graduation Rate.  This system has been in existence for approximately 25 years and is considered reliable.</w:t>
      </w:r>
    </w:p>
    <w:p w14:paraId="13703CE2" w14:textId="77777777" w:rsidR="00D24712" w:rsidRPr="004E05DC" w:rsidRDefault="00D24712" w:rsidP="00D24712">
      <w:pPr>
        <w:jc w:val="both"/>
        <w:rPr>
          <w:rFonts w:ascii="Arial" w:hAnsi="Arial" w:cs="Arial"/>
          <w:b/>
        </w:rPr>
      </w:pPr>
    </w:p>
    <w:p w14:paraId="53DC649F" w14:textId="77777777" w:rsidR="00D24712" w:rsidRPr="004E05DC" w:rsidRDefault="00D24712" w:rsidP="00D24712">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490CFC48" w14:textId="77777777" w:rsidR="00D24712" w:rsidRPr="004E05DC" w:rsidRDefault="00D24712" w:rsidP="00174663">
      <w:pPr>
        <w:ind w:left="720"/>
        <w:rPr>
          <w:rFonts w:ascii="Arial" w:hAnsi="Arial" w:cs="Arial"/>
          <w:b/>
        </w:rPr>
      </w:pPr>
      <w:r w:rsidRPr="004E05DC">
        <w:rPr>
          <w:rFonts w:ascii="Arial" w:hAnsi="Arial" w:cs="Arial"/>
        </w:rPr>
        <w:t xml:space="preserve">The data are gathered annually by the </w:t>
      </w:r>
      <w:r w:rsidR="00C51053" w:rsidRPr="004E05DC">
        <w:rPr>
          <w:rFonts w:ascii="Arial" w:hAnsi="Arial" w:cs="Arial"/>
        </w:rPr>
        <w:t>Board of Regents</w:t>
      </w:r>
    </w:p>
    <w:p w14:paraId="12372BCD" w14:textId="77777777" w:rsidR="00D24712" w:rsidRPr="004E05DC" w:rsidRDefault="00D24712" w:rsidP="00D24712">
      <w:pPr>
        <w:ind w:left="720" w:hanging="720"/>
        <w:jc w:val="both"/>
        <w:rPr>
          <w:rFonts w:ascii="Arial" w:hAnsi="Arial" w:cs="Arial"/>
          <w:b/>
          <w:bCs/>
        </w:rPr>
      </w:pPr>
    </w:p>
    <w:p w14:paraId="6998228C" w14:textId="77777777" w:rsidR="00D24712" w:rsidRPr="004E05DC" w:rsidRDefault="00D24712" w:rsidP="00D24712">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0C725537" w14:textId="77777777" w:rsidR="00D24712" w:rsidRPr="004E05DC" w:rsidRDefault="00D24712" w:rsidP="00D24712">
      <w:pPr>
        <w:ind w:left="720" w:hanging="720"/>
        <w:rPr>
          <w:rFonts w:ascii="Arial" w:hAnsi="Arial" w:cs="Arial"/>
        </w:rPr>
      </w:pPr>
      <w:r w:rsidRPr="004E05DC">
        <w:rPr>
          <w:rFonts w:ascii="Arial" w:hAnsi="Arial" w:cs="Arial"/>
        </w:rPr>
        <w:tab/>
        <w:t xml:space="preserve">The </w:t>
      </w:r>
      <w:r w:rsidR="00B971BC" w:rsidRPr="004E05DC">
        <w:rPr>
          <w:rFonts w:ascii="Arial" w:hAnsi="Arial" w:cs="Arial"/>
        </w:rPr>
        <w:t>indicator</w:t>
      </w:r>
      <w:r w:rsidRPr="004E05DC">
        <w:rPr>
          <w:rFonts w:ascii="Arial" w:hAnsi="Arial" w:cs="Arial"/>
        </w:rPr>
        <w:t xml:space="preserve"> is the number of students within the cohort who graduate within 150% of normal time</w:t>
      </w:r>
      <w:r w:rsidR="004B6B38" w:rsidRPr="004E05DC">
        <w:rPr>
          <w:rFonts w:ascii="Arial" w:hAnsi="Arial" w:cs="Arial"/>
        </w:rPr>
        <w:t>, six years for baccalaureate degree students and three years for associate degree students</w:t>
      </w:r>
      <w:r w:rsidRPr="004E05DC">
        <w:rPr>
          <w:rFonts w:ascii="Arial" w:hAnsi="Arial" w:cs="Arial"/>
        </w:rPr>
        <w:t>.  This</w:t>
      </w:r>
      <w:r w:rsidR="00B971BC" w:rsidRPr="004E05DC">
        <w:rPr>
          <w:rFonts w:ascii="Arial" w:hAnsi="Arial" w:cs="Arial"/>
        </w:rPr>
        <w:t xml:space="preserve"> indicator is the </w:t>
      </w:r>
      <w:r w:rsidR="004F6BE8" w:rsidRPr="004E05DC">
        <w:rPr>
          <w:rFonts w:ascii="Arial" w:hAnsi="Arial" w:cs="Arial"/>
        </w:rPr>
        <w:t>denominator</w:t>
      </w:r>
      <w:r w:rsidR="00B971BC" w:rsidRPr="004E05DC">
        <w:rPr>
          <w:rFonts w:ascii="Arial" w:hAnsi="Arial" w:cs="Arial"/>
        </w:rPr>
        <w:t xml:space="preserve"> for the calculation of an institutional graduation rate as per the national standard calculation.</w:t>
      </w:r>
    </w:p>
    <w:p w14:paraId="193BD83A" w14:textId="77777777" w:rsidR="00D24712" w:rsidRPr="004E05DC" w:rsidRDefault="00D24712" w:rsidP="00D24712">
      <w:pPr>
        <w:ind w:left="720" w:hanging="720"/>
        <w:jc w:val="both"/>
        <w:rPr>
          <w:rFonts w:ascii="Arial" w:hAnsi="Arial" w:cs="Arial"/>
          <w:b/>
          <w:bCs/>
        </w:rPr>
      </w:pPr>
    </w:p>
    <w:p w14:paraId="27E2FA38" w14:textId="77777777" w:rsidR="00D24712" w:rsidRPr="004E05DC" w:rsidRDefault="00D24712" w:rsidP="00D2471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49A60551" w14:textId="77777777" w:rsidR="00D24712" w:rsidRPr="004E05DC" w:rsidRDefault="00D24712" w:rsidP="00D24712">
      <w:pPr>
        <w:ind w:left="720" w:hanging="720"/>
        <w:jc w:val="both"/>
        <w:rPr>
          <w:rFonts w:ascii="Arial" w:hAnsi="Arial" w:cs="Arial"/>
        </w:rPr>
      </w:pPr>
      <w:r w:rsidRPr="004E05DC">
        <w:rPr>
          <w:rFonts w:ascii="Arial" w:hAnsi="Arial" w:cs="Arial"/>
          <w:b/>
          <w:bCs/>
        </w:rPr>
        <w:tab/>
      </w:r>
      <w:r w:rsidR="00C51053" w:rsidRPr="004E05DC">
        <w:rPr>
          <w:rFonts w:ascii="Arial" w:hAnsi="Arial" w:cs="Arial"/>
        </w:rPr>
        <w:t xml:space="preserve">The measure only applies to a group of full-time, first-time freshmen who enter an institution in the Fall semester of a particular academic year.  </w:t>
      </w:r>
    </w:p>
    <w:p w14:paraId="0126DF81" w14:textId="77777777" w:rsidR="00C51053" w:rsidRPr="004E05DC" w:rsidRDefault="00C51053" w:rsidP="00D24712">
      <w:pPr>
        <w:ind w:left="720" w:hanging="720"/>
        <w:jc w:val="both"/>
        <w:rPr>
          <w:rFonts w:ascii="Arial" w:hAnsi="Arial" w:cs="Arial"/>
        </w:rPr>
      </w:pPr>
    </w:p>
    <w:p w14:paraId="4B58FAA1" w14:textId="77777777" w:rsidR="00C51053" w:rsidRPr="004E05DC" w:rsidRDefault="00C51053" w:rsidP="00D24712">
      <w:pPr>
        <w:ind w:left="720" w:hanging="720"/>
        <w:jc w:val="both"/>
        <w:rPr>
          <w:rFonts w:ascii="Arial" w:hAnsi="Arial" w:cs="Arial"/>
          <w:b/>
          <w:bCs/>
        </w:rPr>
      </w:pPr>
    </w:p>
    <w:p w14:paraId="2F93D71F" w14:textId="77777777" w:rsidR="00D24712" w:rsidRPr="004E05DC" w:rsidRDefault="00D24712" w:rsidP="00D24712">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55B07D07" w14:textId="77777777" w:rsidR="00D24712" w:rsidRPr="004E05DC" w:rsidRDefault="00D24712" w:rsidP="004B6B38">
      <w:pPr>
        <w:ind w:left="720" w:hanging="720"/>
        <w:rPr>
          <w:rFonts w:ascii="Arial" w:hAnsi="Arial" w:cs="Arial"/>
        </w:rPr>
      </w:pPr>
      <w:r w:rsidRPr="004E05DC">
        <w:rPr>
          <w:rFonts w:ascii="Arial" w:hAnsi="Arial" w:cs="Arial"/>
        </w:rPr>
        <w:tab/>
        <w:t xml:space="preserve">This indicator is the aggregate of all students in the cohort who graduate within 150% of normal time, </w:t>
      </w:r>
      <w:r w:rsidR="004B6B38" w:rsidRPr="004E05DC">
        <w:rPr>
          <w:rFonts w:ascii="Arial" w:hAnsi="Arial" w:cs="Arial"/>
        </w:rPr>
        <w:t xml:space="preserve">six years for baccalaureate degree students and three years for associate degree students.  </w:t>
      </w:r>
    </w:p>
    <w:p w14:paraId="6EB95B4B" w14:textId="77777777" w:rsidR="00D24712" w:rsidRPr="004E05DC" w:rsidRDefault="00D24712" w:rsidP="00D24712">
      <w:pPr>
        <w:ind w:left="720" w:hanging="720"/>
        <w:jc w:val="both"/>
        <w:rPr>
          <w:rFonts w:ascii="Arial" w:hAnsi="Arial" w:cs="Arial"/>
          <w:b/>
          <w:bCs/>
        </w:rPr>
      </w:pPr>
    </w:p>
    <w:p w14:paraId="57F03FB6" w14:textId="77777777" w:rsidR="00D24712" w:rsidRPr="004E05DC" w:rsidRDefault="00D24712" w:rsidP="00D24712">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36C8FF83" w14:textId="77777777" w:rsidR="00D24712" w:rsidRPr="004E05DC" w:rsidRDefault="00D24712" w:rsidP="00C51053">
      <w:pPr>
        <w:ind w:left="720" w:hanging="720"/>
        <w:rPr>
          <w:rFonts w:ascii="Arial" w:hAnsi="Arial" w:cs="Arial"/>
        </w:rPr>
      </w:pPr>
      <w:r w:rsidRPr="004E05DC">
        <w:rPr>
          <w:rFonts w:ascii="Arial" w:hAnsi="Arial" w:cs="Arial"/>
        </w:rPr>
        <w:tab/>
      </w:r>
      <w:r w:rsidR="00C51053" w:rsidRPr="004E05DC">
        <w:rPr>
          <w:rFonts w:ascii="Arial" w:hAnsi="Arial" w:cs="Arial"/>
        </w:rPr>
        <w:t>Each university submits the data electronically to the Board of Regents.  The Board of Regents performs numerous edits and works with the campuses/system to correct errors.  When all campus submissions are complete, the Regents’ staff builds a master file.</w:t>
      </w:r>
    </w:p>
    <w:p w14:paraId="57FF08A0" w14:textId="77777777" w:rsidR="00C51053" w:rsidRPr="004E05DC" w:rsidRDefault="00C51053" w:rsidP="00C51053">
      <w:pPr>
        <w:ind w:left="720" w:hanging="720"/>
        <w:rPr>
          <w:rFonts w:ascii="Arial" w:hAnsi="Arial" w:cs="Arial"/>
          <w:b/>
          <w:bCs/>
        </w:rPr>
      </w:pPr>
    </w:p>
    <w:p w14:paraId="6DFAB944" w14:textId="77777777" w:rsidR="00D24712" w:rsidRPr="004E05DC" w:rsidRDefault="00D24712" w:rsidP="00D24712">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46A2490F" w14:textId="77777777" w:rsidR="00D24712" w:rsidRPr="004E05DC" w:rsidRDefault="00D24712" w:rsidP="00D24712">
      <w:pPr>
        <w:ind w:left="720" w:hanging="720"/>
        <w:rPr>
          <w:rFonts w:ascii="Arial" w:hAnsi="Arial" w:cs="Arial"/>
        </w:rPr>
      </w:pPr>
      <w:r w:rsidRPr="004E05DC">
        <w:rPr>
          <w:rFonts w:ascii="Arial" w:hAnsi="Arial" w:cs="Arial"/>
          <w:b/>
          <w:bCs/>
        </w:rPr>
        <w:tab/>
      </w:r>
      <w:r w:rsidR="004B6B38" w:rsidRPr="004E05DC">
        <w:rPr>
          <w:rFonts w:ascii="Arial" w:hAnsi="Arial" w:cs="Arial"/>
          <w:bCs/>
          <w:u w:val="single"/>
        </w:rPr>
        <w:t>The indicator is a limited measure of an institution’s ability to graduate students</w:t>
      </w:r>
      <w:r w:rsidR="004B6B38" w:rsidRPr="004E05DC">
        <w:rPr>
          <w:rFonts w:ascii="Arial" w:hAnsi="Arial" w:cs="Arial"/>
          <w:b/>
          <w:bCs/>
        </w:rPr>
        <w:t xml:space="preserve">. </w:t>
      </w:r>
      <w:r w:rsidRPr="004E05DC">
        <w:rPr>
          <w:rFonts w:ascii="Arial" w:hAnsi="Arial" w:cs="Arial"/>
        </w:rPr>
        <w:t>The number of freshmen in a cohort is not the same as the number of freshmen for a given academic semester. The cohort does not include</w:t>
      </w:r>
      <w:r w:rsidR="004B6B38" w:rsidRPr="004E05DC">
        <w:rPr>
          <w:rFonts w:ascii="Arial" w:hAnsi="Arial" w:cs="Arial"/>
        </w:rPr>
        <w:t xml:space="preserve"> students who are part-time, nor</w:t>
      </w:r>
      <w:r w:rsidRPr="004E05DC">
        <w:rPr>
          <w:rFonts w:ascii="Arial" w:hAnsi="Arial" w:cs="Arial"/>
        </w:rPr>
        <w:t xml:space="preserve"> does it include students who enter in the Spring semester.  It does not include transfer freshmen.</w:t>
      </w:r>
      <w:r w:rsidR="000C07D2" w:rsidRPr="004E05DC">
        <w:rPr>
          <w:rFonts w:ascii="Arial" w:hAnsi="Arial" w:cs="Arial"/>
        </w:rPr>
        <w:t xml:space="preserve"> The number of graduates in a cohort is not the same as the number of completers for a given academic year. </w:t>
      </w:r>
      <w:r w:rsidR="004B6B38" w:rsidRPr="004E05DC">
        <w:rPr>
          <w:rFonts w:ascii="Arial" w:hAnsi="Arial" w:cs="Arial"/>
        </w:rPr>
        <w:t>Tracking of students ends after 150% of normal time, six years for baccalaureate degree students and three year</w:t>
      </w:r>
      <w:r w:rsidR="00053421" w:rsidRPr="004E05DC">
        <w:rPr>
          <w:rFonts w:ascii="Arial" w:hAnsi="Arial" w:cs="Arial"/>
        </w:rPr>
        <w:t xml:space="preserve">s for associate degree </w:t>
      </w:r>
      <w:proofErr w:type="gramStart"/>
      <w:r w:rsidR="00053421" w:rsidRPr="004E05DC">
        <w:rPr>
          <w:rFonts w:ascii="Arial" w:hAnsi="Arial" w:cs="Arial"/>
        </w:rPr>
        <w:t xml:space="preserve">students; </w:t>
      </w:r>
      <w:r w:rsidR="004B6B38" w:rsidRPr="004E05DC">
        <w:rPr>
          <w:rFonts w:ascii="Arial" w:hAnsi="Arial" w:cs="Arial"/>
        </w:rPr>
        <w:t xml:space="preserve"> thus</w:t>
      </w:r>
      <w:proofErr w:type="gramEnd"/>
      <w:r w:rsidR="004B6B38" w:rsidRPr="004E05DC">
        <w:rPr>
          <w:rFonts w:ascii="Arial" w:hAnsi="Arial" w:cs="Arial"/>
        </w:rPr>
        <w:t xml:space="preserve"> students who graduate after that period are not counted in the graduation rate.  Students who enter as transfer students and graduate are not counted in the rate.  </w:t>
      </w:r>
      <w:proofErr w:type="gramStart"/>
      <w:r w:rsidR="000C07D2" w:rsidRPr="004E05DC">
        <w:rPr>
          <w:rFonts w:ascii="Arial" w:hAnsi="Arial" w:cs="Arial"/>
        </w:rPr>
        <w:t>Thus</w:t>
      </w:r>
      <w:proofErr w:type="gramEnd"/>
      <w:r w:rsidR="000C07D2" w:rsidRPr="004E05DC">
        <w:rPr>
          <w:rFonts w:ascii="Arial" w:hAnsi="Arial" w:cs="Arial"/>
        </w:rPr>
        <w:t xml:space="preserve"> the resulting graduation rate only reflects a portion of the students who enter and </w:t>
      </w:r>
      <w:r w:rsidR="004F6BE8" w:rsidRPr="004E05DC">
        <w:rPr>
          <w:rFonts w:ascii="Arial" w:hAnsi="Arial" w:cs="Arial"/>
        </w:rPr>
        <w:t>graduate.</w:t>
      </w:r>
    </w:p>
    <w:p w14:paraId="5AD998E4" w14:textId="77777777" w:rsidR="00D24712" w:rsidRPr="004E05DC" w:rsidRDefault="00D24712" w:rsidP="00D24712">
      <w:pPr>
        <w:ind w:left="720" w:hanging="720"/>
        <w:jc w:val="both"/>
        <w:rPr>
          <w:rFonts w:ascii="Arial" w:hAnsi="Arial" w:cs="Arial"/>
          <w:b/>
          <w:bCs/>
        </w:rPr>
      </w:pPr>
    </w:p>
    <w:p w14:paraId="68CB57DD" w14:textId="77777777" w:rsidR="00D24712" w:rsidRPr="004E05DC" w:rsidRDefault="00D24712" w:rsidP="00D24712">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5BF6AED9" w14:textId="77777777" w:rsidR="00D24712" w:rsidRPr="004E05DC" w:rsidRDefault="00D24712" w:rsidP="00D24712">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219E9473" w14:textId="77777777" w:rsidR="00544968" w:rsidRPr="004E05DC" w:rsidRDefault="00544968" w:rsidP="00544968">
      <w:pPr>
        <w:ind w:left="720" w:hanging="720"/>
        <w:jc w:val="both"/>
        <w:rPr>
          <w:rFonts w:ascii="Arial" w:hAnsi="Arial" w:cs="Arial"/>
          <w:b/>
          <w:bCs/>
        </w:rPr>
      </w:pPr>
      <w:r w:rsidRPr="004E05DC">
        <w:rPr>
          <w:rFonts w:ascii="Arial" w:hAnsi="Arial" w:cs="Arial"/>
          <w:b/>
          <w:bCs/>
        </w:rPr>
        <w:br w:type="page"/>
      </w:r>
    </w:p>
    <w:p w14:paraId="5BB1BC8B" w14:textId="77777777" w:rsidR="00064818" w:rsidRPr="004E05DC" w:rsidRDefault="00064818" w:rsidP="00064818">
      <w:pPr>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4C9B0640" w14:textId="77777777" w:rsidR="00064818" w:rsidRPr="004E05DC" w:rsidRDefault="00064818" w:rsidP="00064818">
      <w:pPr>
        <w:jc w:val="both"/>
        <w:rPr>
          <w:rFonts w:ascii="Arial" w:hAnsi="Arial" w:cs="Arial"/>
        </w:rPr>
      </w:pPr>
    </w:p>
    <w:p w14:paraId="724B9259" w14:textId="0E78DF89" w:rsidR="005B3443" w:rsidRPr="004E05DC" w:rsidRDefault="00064818" w:rsidP="005B3443">
      <w:pPr>
        <w:rPr>
          <w:rFonts w:ascii="Arial" w:hAnsi="Arial" w:cs="Arial"/>
          <w:b/>
        </w:rPr>
      </w:pPr>
      <w:r w:rsidRPr="004E05DC">
        <w:rPr>
          <w:rFonts w:ascii="Arial" w:hAnsi="Arial" w:cs="Arial"/>
          <w:b/>
        </w:rPr>
        <w:t xml:space="preserve">Objective II.3: </w:t>
      </w:r>
      <w:r w:rsidR="00B251CD" w:rsidRPr="004E05DC">
        <w:rPr>
          <w:rFonts w:ascii="Arial" w:hAnsi="Arial" w:cs="Arial"/>
        </w:rPr>
        <w:t xml:space="preserve">Increase the institutional </w:t>
      </w:r>
      <w:r w:rsidR="00B251CD" w:rsidRPr="004E05DC">
        <w:rPr>
          <w:rFonts w:ascii="Arial" w:hAnsi="Arial" w:cs="Arial"/>
          <w:u w:val="single"/>
        </w:rPr>
        <w:t>statewide</w:t>
      </w:r>
      <w:r w:rsidR="00B251CD" w:rsidRPr="004E05DC">
        <w:rPr>
          <w:rFonts w:ascii="Arial" w:hAnsi="Arial" w:cs="Arial"/>
        </w:rPr>
        <w:t xml:space="preserve"> graduation rate (defined as a student completing an award within 150% of "normal time") </w:t>
      </w:r>
      <w:r w:rsidR="00B251CD">
        <w:rPr>
          <w:rFonts w:ascii="Arial" w:hAnsi="Arial" w:cs="Arial"/>
        </w:rPr>
        <w:t>from the baseline rate (fall 2017</w:t>
      </w:r>
      <w:r w:rsidR="00B251CD" w:rsidRPr="004E05DC">
        <w:rPr>
          <w:rFonts w:ascii="Arial" w:hAnsi="Arial" w:cs="Arial"/>
        </w:rPr>
        <w:t xml:space="preserve"> cohort for all institutions) of </w:t>
      </w:r>
      <w:r w:rsidR="00B251CD">
        <w:rPr>
          <w:rFonts w:ascii="Arial" w:hAnsi="Arial" w:cs="Arial"/>
        </w:rPr>
        <w:t>47.2</w:t>
      </w:r>
      <w:r w:rsidR="00B251CD" w:rsidRPr="004E05DC">
        <w:rPr>
          <w:rFonts w:ascii="Arial" w:hAnsi="Arial" w:cs="Arial"/>
        </w:rPr>
        <w:t xml:space="preserve">% to </w:t>
      </w:r>
      <w:r w:rsidR="00B251CD">
        <w:rPr>
          <w:rFonts w:ascii="Arial" w:hAnsi="Arial" w:cs="Arial"/>
        </w:rPr>
        <w:t>47.7% by AY2028</w:t>
      </w:r>
      <w:r w:rsidR="00B251CD" w:rsidRPr="004E05DC">
        <w:rPr>
          <w:rFonts w:ascii="Arial" w:hAnsi="Arial" w:cs="Arial"/>
        </w:rPr>
        <w:t>-202</w:t>
      </w:r>
      <w:r w:rsidR="00B251CD">
        <w:rPr>
          <w:rFonts w:ascii="Arial" w:hAnsi="Arial" w:cs="Arial"/>
        </w:rPr>
        <w:t>9</w:t>
      </w:r>
      <w:r w:rsidR="00B251CD" w:rsidRPr="004E05DC">
        <w:rPr>
          <w:rFonts w:ascii="Arial" w:hAnsi="Arial" w:cs="Arial"/>
        </w:rPr>
        <w:t xml:space="preserve"> (fall 20</w:t>
      </w:r>
      <w:r w:rsidR="00B251CD">
        <w:rPr>
          <w:rFonts w:ascii="Arial" w:hAnsi="Arial" w:cs="Arial"/>
        </w:rPr>
        <w:t>22</w:t>
      </w:r>
      <w:r w:rsidR="00B251CD" w:rsidRPr="004E05DC">
        <w:rPr>
          <w:rFonts w:ascii="Arial" w:hAnsi="Arial" w:cs="Arial"/>
        </w:rPr>
        <w:t xml:space="preserve"> cohort).</w:t>
      </w:r>
    </w:p>
    <w:p w14:paraId="583A5D03" w14:textId="77777777" w:rsidR="005C350C" w:rsidRPr="004E05DC" w:rsidRDefault="005C350C" w:rsidP="009B5408">
      <w:pPr>
        <w:rPr>
          <w:rFonts w:ascii="Arial" w:hAnsi="Arial" w:cs="Arial"/>
        </w:rPr>
      </w:pPr>
    </w:p>
    <w:p w14:paraId="520F1F85" w14:textId="77777777" w:rsidR="00064818" w:rsidRPr="004E05DC" w:rsidRDefault="00064818" w:rsidP="00064818">
      <w:pPr>
        <w:jc w:val="both"/>
        <w:rPr>
          <w:rFonts w:ascii="Arial" w:hAnsi="Arial" w:cs="Arial"/>
        </w:rPr>
      </w:pPr>
      <w:r w:rsidRPr="004E05DC">
        <w:rPr>
          <w:rFonts w:ascii="Arial" w:hAnsi="Arial" w:cs="Arial"/>
          <w:b/>
        </w:rPr>
        <w:t>Indicator 2:</w:t>
      </w:r>
      <w:r w:rsidRPr="004E05DC">
        <w:rPr>
          <w:rFonts w:ascii="Arial" w:hAnsi="Arial" w:cs="Arial"/>
          <w:b/>
        </w:rPr>
        <w:tab/>
      </w:r>
      <w:r w:rsidR="0081297F" w:rsidRPr="004E05DC">
        <w:rPr>
          <w:rFonts w:ascii="Arial" w:hAnsi="Arial" w:cs="Arial"/>
        </w:rPr>
        <w:t xml:space="preserve">Percentage of students enrolled at a </w:t>
      </w:r>
      <w:proofErr w:type="gramStart"/>
      <w:r w:rsidR="0081297F" w:rsidRPr="004E05DC">
        <w:rPr>
          <w:rFonts w:ascii="Arial" w:hAnsi="Arial" w:cs="Arial"/>
        </w:rPr>
        <w:t>Four Year</w:t>
      </w:r>
      <w:proofErr w:type="gramEnd"/>
      <w:r w:rsidR="0081297F" w:rsidRPr="004E05DC">
        <w:rPr>
          <w:rFonts w:ascii="Arial" w:hAnsi="Arial" w:cs="Arial"/>
        </w:rPr>
        <w:t xml:space="preserve"> University identified in a first-time, full-time, degree-seeking cohort, graduating within 150% of "normal" time of degree completion from </w:t>
      </w:r>
      <w:r w:rsidR="004F6BE8" w:rsidRPr="004E05DC">
        <w:rPr>
          <w:rFonts w:ascii="Arial" w:hAnsi="Arial" w:cs="Arial"/>
        </w:rPr>
        <w:t>a public institution in the state</w:t>
      </w:r>
      <w:r w:rsidR="0081297F" w:rsidRPr="004E05DC">
        <w:rPr>
          <w:rFonts w:ascii="Arial" w:hAnsi="Arial" w:cs="Arial"/>
        </w:rPr>
        <w:t>.</w:t>
      </w:r>
    </w:p>
    <w:p w14:paraId="29390C95" w14:textId="77777777" w:rsidR="00064818" w:rsidRPr="004E05DC" w:rsidRDefault="00064818" w:rsidP="00064818">
      <w:pPr>
        <w:jc w:val="both"/>
        <w:rPr>
          <w:rFonts w:ascii="Arial" w:hAnsi="Arial" w:cs="Arial"/>
        </w:rPr>
      </w:pPr>
    </w:p>
    <w:p w14:paraId="0CA46CC0" w14:textId="77777777" w:rsidR="00AC6372" w:rsidRPr="004E05DC" w:rsidRDefault="00AC6372" w:rsidP="00AC6372">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1AECB335" w14:textId="77777777" w:rsidR="00AC6372" w:rsidRPr="004E05DC" w:rsidRDefault="00AC6372" w:rsidP="00AC6372">
      <w:pPr>
        <w:jc w:val="both"/>
        <w:rPr>
          <w:rFonts w:ascii="Arial" w:hAnsi="Arial" w:cs="Arial"/>
        </w:rPr>
      </w:pPr>
      <w:r w:rsidRPr="004E05DC">
        <w:rPr>
          <w:rFonts w:ascii="Arial" w:hAnsi="Arial" w:cs="Arial"/>
          <w:b/>
          <w:bCs/>
        </w:rPr>
        <w:tab/>
      </w:r>
      <w:r w:rsidRPr="004E05DC">
        <w:rPr>
          <w:rFonts w:ascii="Arial" w:hAnsi="Arial" w:cs="Arial"/>
        </w:rPr>
        <w:t>Output, Support</w:t>
      </w:r>
    </w:p>
    <w:p w14:paraId="05A3A73D" w14:textId="77777777" w:rsidR="00AC6372" w:rsidRPr="004E05DC" w:rsidRDefault="00AC6372" w:rsidP="00AC6372">
      <w:pPr>
        <w:jc w:val="both"/>
        <w:rPr>
          <w:rFonts w:ascii="Arial" w:hAnsi="Arial" w:cs="Arial"/>
          <w:b/>
          <w:bCs/>
        </w:rPr>
      </w:pPr>
    </w:p>
    <w:p w14:paraId="72537E5D" w14:textId="77777777" w:rsidR="00AC6372" w:rsidRPr="004E05DC" w:rsidRDefault="00AC6372" w:rsidP="00AC6372">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0823A043" w14:textId="77777777" w:rsidR="00AC6372" w:rsidRPr="004E05DC" w:rsidRDefault="00AC6372" w:rsidP="00AC6372">
      <w:pPr>
        <w:ind w:left="720"/>
        <w:rPr>
          <w:rFonts w:ascii="Arial" w:hAnsi="Arial" w:cs="Arial"/>
        </w:rPr>
      </w:pPr>
      <w:r w:rsidRPr="004E05DC">
        <w:rPr>
          <w:rFonts w:ascii="Arial" w:hAnsi="Arial" w:cs="Arial"/>
        </w:rP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59C7E229" w14:textId="77777777" w:rsidR="00AC6372" w:rsidRPr="004E05DC" w:rsidRDefault="00AC6372" w:rsidP="00AC6372">
      <w:pPr>
        <w:jc w:val="both"/>
        <w:rPr>
          <w:rFonts w:ascii="Arial" w:hAnsi="Arial" w:cs="Arial"/>
          <w:b/>
          <w:bCs/>
        </w:rPr>
      </w:pPr>
    </w:p>
    <w:p w14:paraId="643C2518" w14:textId="77777777" w:rsidR="00AC6372" w:rsidRPr="004E05DC" w:rsidRDefault="00AC6372" w:rsidP="00AC6372">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726800A1" w14:textId="77777777" w:rsidR="00AC6372" w:rsidRPr="004E05DC" w:rsidRDefault="00AC6372" w:rsidP="00AC6372">
      <w:pPr>
        <w:ind w:left="720" w:hanging="720"/>
        <w:rPr>
          <w:rFonts w:ascii="Arial" w:hAnsi="Arial" w:cs="Arial"/>
        </w:rPr>
      </w:pPr>
      <w:r w:rsidRPr="004E05DC">
        <w:rPr>
          <w:rFonts w:ascii="Arial" w:hAnsi="Arial" w:cs="Arial"/>
        </w:rPr>
        <w:tab/>
        <w:t>Data will be retrieved from the Board of Regents’ Board of Regents Statewide Graduation Rate.  This system has been in existence for approximately 25 years and is considered reliable.</w:t>
      </w:r>
    </w:p>
    <w:p w14:paraId="1AED0472" w14:textId="77777777" w:rsidR="00AC6372" w:rsidRPr="004E05DC" w:rsidRDefault="00AC6372" w:rsidP="00AC6372">
      <w:pPr>
        <w:jc w:val="both"/>
        <w:rPr>
          <w:rFonts w:ascii="Arial" w:hAnsi="Arial" w:cs="Arial"/>
          <w:b/>
        </w:rPr>
      </w:pPr>
    </w:p>
    <w:p w14:paraId="11D048E2" w14:textId="77777777" w:rsidR="00AC6372" w:rsidRPr="004E05DC" w:rsidRDefault="00AC6372" w:rsidP="00AC6372">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7E88B3CE" w14:textId="77777777" w:rsidR="00AC6372" w:rsidRPr="004E05DC" w:rsidRDefault="00AC6372" w:rsidP="00AC6372">
      <w:pPr>
        <w:ind w:left="720"/>
        <w:rPr>
          <w:rFonts w:ascii="Arial" w:hAnsi="Arial" w:cs="Arial"/>
          <w:b/>
        </w:rPr>
      </w:pPr>
      <w:r w:rsidRPr="004E05DC">
        <w:rPr>
          <w:rFonts w:ascii="Arial" w:hAnsi="Arial" w:cs="Arial"/>
        </w:rPr>
        <w:t>The data are gathered annually by the Board of Regents</w:t>
      </w:r>
    </w:p>
    <w:p w14:paraId="5D66DE65" w14:textId="77777777" w:rsidR="00AC6372" w:rsidRPr="004E05DC" w:rsidRDefault="00AC6372" w:rsidP="00AC6372">
      <w:pPr>
        <w:ind w:left="720" w:hanging="720"/>
        <w:jc w:val="both"/>
        <w:rPr>
          <w:rFonts w:ascii="Arial" w:hAnsi="Arial" w:cs="Arial"/>
          <w:b/>
          <w:bCs/>
        </w:rPr>
      </w:pPr>
    </w:p>
    <w:p w14:paraId="4E6EAC92" w14:textId="77777777" w:rsidR="00AC6372" w:rsidRPr="004E05DC" w:rsidRDefault="00AC6372" w:rsidP="00AC6372">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06DF3BC1" w14:textId="77777777" w:rsidR="00AC6372" w:rsidRPr="004E05DC" w:rsidRDefault="00AC6372" w:rsidP="00AC6372">
      <w:pPr>
        <w:ind w:left="720" w:hanging="720"/>
        <w:rPr>
          <w:rFonts w:ascii="Arial" w:hAnsi="Arial" w:cs="Arial"/>
        </w:rPr>
      </w:pPr>
      <w:r w:rsidRPr="004E05DC">
        <w:rPr>
          <w:rFonts w:ascii="Arial" w:hAnsi="Arial" w:cs="Arial"/>
        </w:rPr>
        <w:tab/>
        <w:t xml:space="preserve">The indicator is the </w:t>
      </w:r>
      <w:r w:rsidR="004F6BE8" w:rsidRPr="004E05DC">
        <w:rPr>
          <w:rFonts w:ascii="Arial" w:hAnsi="Arial" w:cs="Arial"/>
        </w:rPr>
        <w:t>percent</w:t>
      </w:r>
      <w:r w:rsidRPr="004E05DC">
        <w:rPr>
          <w:rFonts w:ascii="Arial" w:hAnsi="Arial" w:cs="Arial"/>
        </w:rPr>
        <w:t xml:space="preserve"> of students within the cohort who graduate within 150% of normal time, six years for baccalaureate degree students and three years for associate degree students.  </w:t>
      </w:r>
    </w:p>
    <w:p w14:paraId="3D03FF01" w14:textId="77777777" w:rsidR="00AC6372" w:rsidRPr="004E05DC" w:rsidRDefault="00AC6372" w:rsidP="00AC6372">
      <w:pPr>
        <w:ind w:left="720" w:hanging="720"/>
        <w:jc w:val="both"/>
        <w:rPr>
          <w:rFonts w:ascii="Arial" w:hAnsi="Arial" w:cs="Arial"/>
          <w:b/>
          <w:bCs/>
        </w:rPr>
      </w:pPr>
    </w:p>
    <w:p w14:paraId="5D5AA36D" w14:textId="77777777" w:rsidR="00AC6372" w:rsidRPr="004E05DC" w:rsidRDefault="00AC6372" w:rsidP="00AC637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93C732C" w14:textId="77777777" w:rsidR="00AC6372" w:rsidRPr="004E05DC" w:rsidRDefault="00AC6372" w:rsidP="00AC6372">
      <w:pPr>
        <w:ind w:left="720" w:hanging="720"/>
        <w:jc w:val="both"/>
        <w:rPr>
          <w:rFonts w:ascii="Arial" w:hAnsi="Arial" w:cs="Arial"/>
        </w:rPr>
      </w:pPr>
      <w:r w:rsidRPr="004E05DC">
        <w:rPr>
          <w:rFonts w:ascii="Arial" w:hAnsi="Arial" w:cs="Arial"/>
          <w:b/>
          <w:bCs/>
        </w:rPr>
        <w:tab/>
      </w:r>
      <w:r w:rsidRPr="004E05DC">
        <w:rPr>
          <w:rFonts w:ascii="Arial" w:hAnsi="Arial" w:cs="Arial"/>
        </w:rPr>
        <w:t xml:space="preserve">The measure only applies to a group of full-time, first-time freshmen who enter an institution in the Fall semester of a particular academic year.  </w:t>
      </w:r>
    </w:p>
    <w:p w14:paraId="1F1B5260" w14:textId="77777777" w:rsidR="00AC6372" w:rsidRPr="004E05DC" w:rsidRDefault="00AC6372" w:rsidP="00AC6372">
      <w:pPr>
        <w:ind w:left="720" w:hanging="720"/>
        <w:jc w:val="both"/>
        <w:rPr>
          <w:rFonts w:ascii="Arial" w:hAnsi="Arial" w:cs="Arial"/>
        </w:rPr>
      </w:pPr>
    </w:p>
    <w:p w14:paraId="7633FC39" w14:textId="77777777" w:rsidR="00AC6372" w:rsidRPr="004E05DC" w:rsidRDefault="00AC6372" w:rsidP="00AC6372">
      <w:pPr>
        <w:ind w:left="720" w:hanging="720"/>
        <w:jc w:val="both"/>
        <w:rPr>
          <w:rFonts w:ascii="Arial" w:hAnsi="Arial" w:cs="Arial"/>
          <w:b/>
          <w:bCs/>
        </w:rPr>
      </w:pPr>
      <w:r w:rsidRPr="004E05DC">
        <w:rPr>
          <w:rFonts w:ascii="Arial" w:hAnsi="Arial" w:cs="Arial"/>
          <w:b/>
          <w:bCs/>
        </w:rPr>
        <w:lastRenderedPageBreak/>
        <w:t>7.</w:t>
      </w:r>
      <w:r w:rsidRPr="004E05DC">
        <w:rPr>
          <w:rFonts w:ascii="Arial" w:hAnsi="Arial" w:cs="Arial"/>
          <w:b/>
          <w:bCs/>
        </w:rPr>
        <w:tab/>
        <w:t>Is the indicator an aggregate or disaggregate figure?</w:t>
      </w:r>
    </w:p>
    <w:p w14:paraId="435FFE42" w14:textId="77777777" w:rsidR="00AC6372" w:rsidRPr="004E05DC" w:rsidRDefault="00AC6372" w:rsidP="00AC6372">
      <w:pPr>
        <w:ind w:left="720" w:hanging="720"/>
        <w:rPr>
          <w:rFonts w:ascii="Arial" w:hAnsi="Arial" w:cs="Arial"/>
        </w:rPr>
      </w:pPr>
      <w:r w:rsidRPr="004E05DC">
        <w:rPr>
          <w:rFonts w:ascii="Arial" w:hAnsi="Arial" w:cs="Arial"/>
        </w:rPr>
        <w:tab/>
        <w:t xml:space="preserve">This indicator is the aggregate of all students in the cohort who graduate within 150% of normal time, six years for baccalaureate degree students and three years for associate degree students.  </w:t>
      </w:r>
    </w:p>
    <w:p w14:paraId="54AA0503" w14:textId="77777777" w:rsidR="00AC6372" w:rsidRPr="004E05DC" w:rsidRDefault="00AC6372" w:rsidP="00AC6372">
      <w:pPr>
        <w:ind w:left="720" w:hanging="720"/>
        <w:jc w:val="both"/>
        <w:rPr>
          <w:rFonts w:ascii="Arial" w:hAnsi="Arial" w:cs="Arial"/>
          <w:b/>
          <w:bCs/>
        </w:rPr>
      </w:pPr>
    </w:p>
    <w:p w14:paraId="198F3888" w14:textId="77777777" w:rsidR="00AC6372" w:rsidRPr="004E05DC" w:rsidRDefault="00AC6372" w:rsidP="00AC6372">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26787739" w14:textId="77777777" w:rsidR="00AC6372" w:rsidRPr="004E05DC" w:rsidRDefault="00AC6372" w:rsidP="00AC6372">
      <w:pPr>
        <w:ind w:left="720" w:hanging="720"/>
        <w:rPr>
          <w:rFonts w:ascii="Arial" w:hAnsi="Arial" w:cs="Arial"/>
        </w:rPr>
      </w:pPr>
      <w:r w:rsidRPr="004E05DC">
        <w:rPr>
          <w:rFonts w:ascii="Arial" w:hAnsi="Arial" w:cs="Arial"/>
        </w:rPr>
        <w:tab/>
        <w:t>Each university submits the data electronically to the Board of Regents.  The Board of Regents performs numerous edits and works with the campuses/system to correct errors.  When all campus submissions are complete, the Regents’ staff builds a master file.</w:t>
      </w:r>
    </w:p>
    <w:p w14:paraId="768299EC" w14:textId="77777777" w:rsidR="00AC6372" w:rsidRPr="004E05DC" w:rsidRDefault="00AC6372" w:rsidP="00AC6372">
      <w:pPr>
        <w:ind w:left="720" w:hanging="720"/>
        <w:rPr>
          <w:rFonts w:ascii="Arial" w:hAnsi="Arial" w:cs="Arial"/>
          <w:b/>
          <w:bCs/>
        </w:rPr>
      </w:pPr>
    </w:p>
    <w:p w14:paraId="0B57F93C" w14:textId="77777777" w:rsidR="00AC6372" w:rsidRPr="004E05DC" w:rsidRDefault="00AC6372" w:rsidP="00AC6372">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49012812" w14:textId="77777777" w:rsidR="00AC6372" w:rsidRPr="004E05DC" w:rsidRDefault="00AC6372" w:rsidP="00AC6372">
      <w:pPr>
        <w:ind w:left="720" w:hanging="720"/>
        <w:rPr>
          <w:rFonts w:ascii="Arial" w:hAnsi="Arial" w:cs="Arial"/>
        </w:rPr>
      </w:pPr>
      <w:r w:rsidRPr="004E05DC">
        <w:rPr>
          <w:rFonts w:ascii="Arial" w:hAnsi="Arial" w:cs="Arial"/>
          <w:b/>
          <w:bCs/>
        </w:rPr>
        <w:tab/>
      </w:r>
      <w:r w:rsidRPr="004E05DC">
        <w:rPr>
          <w:rFonts w:ascii="Arial" w:hAnsi="Arial" w:cs="Arial"/>
          <w:bCs/>
          <w:u w:val="single"/>
        </w:rPr>
        <w:t>The indicator is a limited measure of an institution’s ability to graduate students</w:t>
      </w:r>
      <w:r w:rsidRPr="004E05DC">
        <w:rPr>
          <w:rFonts w:ascii="Arial" w:hAnsi="Arial" w:cs="Arial"/>
          <w:b/>
          <w:bCs/>
        </w:rPr>
        <w:t xml:space="preserve">. </w:t>
      </w:r>
      <w:r w:rsidRPr="004E05DC">
        <w:rPr>
          <w:rFonts w:ascii="Arial" w:hAnsi="Arial" w:cs="Arial"/>
        </w:rPr>
        <w:t xml:space="preserve">The number of freshmen in a cohort is not the same as the number of freshmen for a given academic semester. The cohort does not include students who are part-time, nor does it include students who enter in the Spring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w:t>
      </w:r>
      <w:proofErr w:type="gramStart"/>
      <w:r w:rsidRPr="004E05DC">
        <w:rPr>
          <w:rFonts w:ascii="Arial" w:hAnsi="Arial" w:cs="Arial"/>
        </w:rPr>
        <w:t>students;  thus</w:t>
      </w:r>
      <w:proofErr w:type="gramEnd"/>
      <w:r w:rsidRPr="004E05DC">
        <w:rPr>
          <w:rFonts w:ascii="Arial" w:hAnsi="Arial" w:cs="Arial"/>
        </w:rPr>
        <w:t xml:space="preserve"> students who graduate after that period are not counted in the graduation rate.  Students who enter as transfer students and graduate are not counted in the rate.  </w:t>
      </w:r>
      <w:proofErr w:type="gramStart"/>
      <w:r w:rsidRPr="004E05DC">
        <w:rPr>
          <w:rFonts w:ascii="Arial" w:hAnsi="Arial" w:cs="Arial"/>
        </w:rPr>
        <w:t>Thus</w:t>
      </w:r>
      <w:proofErr w:type="gramEnd"/>
      <w:r w:rsidRPr="004E05DC">
        <w:rPr>
          <w:rFonts w:ascii="Arial" w:hAnsi="Arial" w:cs="Arial"/>
        </w:rPr>
        <w:t xml:space="preserve"> the resulting graduation rate only reflects a portion of the students who enter and </w:t>
      </w:r>
      <w:r w:rsidR="004F6BE8" w:rsidRPr="004E05DC">
        <w:rPr>
          <w:rFonts w:ascii="Arial" w:hAnsi="Arial" w:cs="Arial"/>
        </w:rPr>
        <w:t>graduate.</w:t>
      </w:r>
    </w:p>
    <w:p w14:paraId="4C6B19FF" w14:textId="77777777" w:rsidR="00AC6372" w:rsidRPr="004E05DC" w:rsidRDefault="00AC6372" w:rsidP="00AC6372">
      <w:pPr>
        <w:ind w:left="720" w:hanging="720"/>
        <w:jc w:val="both"/>
        <w:rPr>
          <w:rFonts w:ascii="Arial" w:hAnsi="Arial" w:cs="Arial"/>
          <w:b/>
          <w:bCs/>
        </w:rPr>
      </w:pPr>
    </w:p>
    <w:p w14:paraId="43D13536" w14:textId="77777777" w:rsidR="00AC6372" w:rsidRPr="004E05DC" w:rsidRDefault="00AC6372" w:rsidP="00AC6372">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4BF32FD5" w14:textId="77777777" w:rsidR="00AC6372" w:rsidRPr="004E05DC" w:rsidRDefault="00AC6372" w:rsidP="00AC6372">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4B7EE8B4" w14:textId="77777777" w:rsidR="00AC6372" w:rsidRPr="004E05DC" w:rsidRDefault="00AC6372">
      <w:pPr>
        <w:rPr>
          <w:rFonts w:ascii="Arial" w:hAnsi="Arial" w:cs="Arial"/>
          <w:b/>
          <w:bCs/>
        </w:rPr>
      </w:pPr>
      <w:r w:rsidRPr="004E05DC">
        <w:rPr>
          <w:rFonts w:ascii="Arial" w:hAnsi="Arial" w:cs="Arial"/>
          <w:b/>
          <w:bCs/>
        </w:rPr>
        <w:br w:type="page"/>
      </w:r>
    </w:p>
    <w:p w14:paraId="5EB21190" w14:textId="77777777" w:rsidR="005F7F5D" w:rsidRPr="004E05DC" w:rsidRDefault="005F7F5D" w:rsidP="005F7F5D">
      <w:pPr>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7058A8C9" w14:textId="77777777" w:rsidR="005F7F5D" w:rsidRPr="004E05DC" w:rsidRDefault="005F7F5D" w:rsidP="005F7F5D">
      <w:pPr>
        <w:jc w:val="both"/>
        <w:rPr>
          <w:rFonts w:ascii="Arial" w:hAnsi="Arial" w:cs="Arial"/>
        </w:rPr>
      </w:pPr>
    </w:p>
    <w:p w14:paraId="1450214E" w14:textId="76022ACE" w:rsidR="00AC6372" w:rsidRDefault="005F7F5D" w:rsidP="005F7F5D">
      <w:pPr>
        <w:rPr>
          <w:rFonts w:ascii="Arial" w:hAnsi="Arial" w:cs="Arial"/>
        </w:rPr>
      </w:pPr>
      <w:r w:rsidRPr="004E05DC">
        <w:rPr>
          <w:rFonts w:ascii="Arial" w:hAnsi="Arial" w:cs="Arial"/>
          <w:b/>
        </w:rPr>
        <w:t>Objective</w:t>
      </w:r>
      <w:r w:rsidR="00FB1973" w:rsidRPr="004E05DC">
        <w:rPr>
          <w:rFonts w:ascii="Arial" w:hAnsi="Arial" w:cs="Arial"/>
          <w:b/>
        </w:rPr>
        <w:t xml:space="preserve"> II</w:t>
      </w:r>
      <w:r w:rsidRPr="004E05DC">
        <w:rPr>
          <w:rFonts w:ascii="Arial" w:hAnsi="Arial" w:cs="Arial"/>
          <w:b/>
        </w:rPr>
        <w:t>.</w:t>
      </w:r>
      <w:r w:rsidR="0081297F" w:rsidRPr="004E05DC">
        <w:rPr>
          <w:rFonts w:ascii="Arial" w:hAnsi="Arial" w:cs="Arial"/>
          <w:b/>
        </w:rPr>
        <w:t>4</w:t>
      </w:r>
      <w:r w:rsidRPr="004E05DC">
        <w:rPr>
          <w:rFonts w:ascii="Arial" w:hAnsi="Arial" w:cs="Arial"/>
        </w:rPr>
        <w:t>:</w:t>
      </w:r>
      <w:r w:rsidR="009B5408" w:rsidRPr="004E05DC">
        <w:rPr>
          <w:rFonts w:ascii="Arial" w:hAnsi="Arial" w:cs="Arial"/>
        </w:rPr>
        <w:t xml:space="preserve"> </w:t>
      </w:r>
      <w:r w:rsidR="00B251CD">
        <w:rPr>
          <w:rFonts w:ascii="Arial" w:hAnsi="Arial" w:cs="Arial"/>
        </w:rPr>
        <w:t>Maintain</w:t>
      </w:r>
      <w:r w:rsidR="00B251CD" w:rsidRPr="004E05DC">
        <w:rPr>
          <w:rFonts w:ascii="Arial" w:hAnsi="Arial" w:cs="Arial"/>
        </w:rPr>
        <w:t xml:space="preserve"> the total number of Baccalaureate Degree completers in a given academic year from the baseline year number of 1</w:t>
      </w:r>
      <w:r w:rsidR="00B251CD">
        <w:rPr>
          <w:rFonts w:ascii="Arial" w:hAnsi="Arial" w:cs="Arial"/>
        </w:rPr>
        <w:t>,708</w:t>
      </w:r>
      <w:r w:rsidR="00B251CD" w:rsidRPr="004E05DC">
        <w:rPr>
          <w:rFonts w:ascii="Arial" w:hAnsi="Arial" w:cs="Arial"/>
        </w:rPr>
        <w:t xml:space="preserve"> in 20</w:t>
      </w:r>
      <w:r w:rsidR="00B251CD">
        <w:rPr>
          <w:rFonts w:ascii="Arial" w:hAnsi="Arial" w:cs="Arial"/>
        </w:rPr>
        <w:t>23</w:t>
      </w:r>
      <w:r w:rsidR="00B251CD" w:rsidRPr="004E05DC">
        <w:rPr>
          <w:rFonts w:ascii="Arial" w:hAnsi="Arial" w:cs="Arial"/>
        </w:rPr>
        <w:t>-</w:t>
      </w:r>
      <w:r w:rsidR="00B251CD">
        <w:rPr>
          <w:rFonts w:ascii="Arial" w:hAnsi="Arial" w:cs="Arial"/>
        </w:rPr>
        <w:t>24</w:t>
      </w:r>
      <w:r w:rsidR="00B251CD" w:rsidRPr="004E05DC">
        <w:rPr>
          <w:rFonts w:ascii="Arial" w:hAnsi="Arial" w:cs="Arial"/>
        </w:rPr>
        <w:t xml:space="preserve"> to 1</w:t>
      </w:r>
      <w:r w:rsidR="00B251CD">
        <w:rPr>
          <w:rFonts w:ascii="Arial" w:hAnsi="Arial" w:cs="Arial"/>
        </w:rPr>
        <w:t>,708</w:t>
      </w:r>
      <w:r w:rsidR="00B251CD" w:rsidRPr="004E05DC">
        <w:rPr>
          <w:rFonts w:ascii="Arial" w:hAnsi="Arial" w:cs="Arial"/>
        </w:rPr>
        <w:t xml:space="preserve"> </w:t>
      </w:r>
      <w:r w:rsidR="00B251CD">
        <w:rPr>
          <w:rFonts w:ascii="Arial" w:hAnsi="Arial" w:cs="Arial"/>
        </w:rPr>
        <w:t>in AY 2028</w:t>
      </w:r>
      <w:r w:rsidR="00B251CD" w:rsidRPr="004E05DC">
        <w:rPr>
          <w:rFonts w:ascii="Arial" w:hAnsi="Arial" w:cs="Arial"/>
        </w:rPr>
        <w:t>-2</w:t>
      </w:r>
      <w:r w:rsidR="00B251CD">
        <w:rPr>
          <w:rFonts w:ascii="Arial" w:hAnsi="Arial" w:cs="Arial"/>
        </w:rPr>
        <w:t>9</w:t>
      </w:r>
      <w:r w:rsidR="00B251CD" w:rsidRPr="004E05DC">
        <w:rPr>
          <w:rFonts w:ascii="Arial" w:hAnsi="Arial" w:cs="Arial"/>
        </w:rPr>
        <w:t>.  Students may only be counted once per award level.</w:t>
      </w:r>
    </w:p>
    <w:p w14:paraId="611A7198" w14:textId="77777777" w:rsidR="005B3443" w:rsidRPr="004E05DC" w:rsidRDefault="005B3443" w:rsidP="005F7F5D">
      <w:pPr>
        <w:rPr>
          <w:rFonts w:ascii="Arial" w:hAnsi="Arial" w:cs="Arial"/>
        </w:rPr>
      </w:pPr>
    </w:p>
    <w:p w14:paraId="4E84C044" w14:textId="77777777" w:rsidR="005F7F5D" w:rsidRPr="004E05DC" w:rsidRDefault="005F7F5D" w:rsidP="005F7F5D">
      <w:pPr>
        <w:jc w:val="both"/>
        <w:rPr>
          <w:rFonts w:ascii="Arial" w:hAnsi="Arial" w:cs="Arial"/>
        </w:rPr>
      </w:pPr>
      <w:r w:rsidRPr="004E05DC">
        <w:rPr>
          <w:rFonts w:ascii="Arial" w:hAnsi="Arial" w:cs="Arial"/>
          <w:b/>
        </w:rPr>
        <w:t>Indicator 1:</w:t>
      </w:r>
      <w:r w:rsidRPr="004E05DC">
        <w:rPr>
          <w:rFonts w:ascii="Arial" w:hAnsi="Arial" w:cs="Arial"/>
          <w:b/>
        </w:rPr>
        <w:tab/>
      </w:r>
      <w:r w:rsidRPr="004E05DC">
        <w:rPr>
          <w:rFonts w:ascii="Arial" w:hAnsi="Arial" w:cs="Arial"/>
        </w:rPr>
        <w:t xml:space="preserve">Number of </w:t>
      </w:r>
      <w:r w:rsidR="00AC6372" w:rsidRPr="004E05DC">
        <w:rPr>
          <w:rFonts w:ascii="Arial" w:hAnsi="Arial" w:cs="Arial"/>
        </w:rPr>
        <w:t>baccalaureate completers</w:t>
      </w:r>
    </w:p>
    <w:p w14:paraId="55D0C7B2" w14:textId="77777777" w:rsidR="005F7F5D" w:rsidRPr="004E05DC" w:rsidRDefault="005F7F5D" w:rsidP="005F7F5D">
      <w:pPr>
        <w:jc w:val="both"/>
        <w:rPr>
          <w:rFonts w:ascii="Arial" w:hAnsi="Arial" w:cs="Arial"/>
        </w:rPr>
      </w:pPr>
    </w:p>
    <w:p w14:paraId="4589CD15" w14:textId="77777777" w:rsidR="005F7F5D" w:rsidRPr="004E05DC" w:rsidRDefault="005F7F5D" w:rsidP="005F7F5D">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528D7B2A" w14:textId="77777777" w:rsidR="005F7F5D" w:rsidRPr="004E05DC" w:rsidRDefault="005F7F5D" w:rsidP="005F7F5D">
      <w:pPr>
        <w:jc w:val="both"/>
        <w:rPr>
          <w:rFonts w:ascii="Arial" w:hAnsi="Arial" w:cs="Arial"/>
        </w:rPr>
      </w:pPr>
      <w:r w:rsidRPr="004E05DC">
        <w:rPr>
          <w:rFonts w:ascii="Arial" w:hAnsi="Arial" w:cs="Arial"/>
          <w:b/>
          <w:bCs/>
        </w:rPr>
        <w:tab/>
      </w:r>
      <w:r w:rsidR="004726FF" w:rsidRPr="004E05DC">
        <w:rPr>
          <w:rFonts w:ascii="Arial" w:hAnsi="Arial" w:cs="Arial"/>
        </w:rPr>
        <w:t>Output</w:t>
      </w:r>
      <w:r w:rsidRPr="004E05DC">
        <w:rPr>
          <w:rFonts w:ascii="Arial" w:hAnsi="Arial" w:cs="Arial"/>
        </w:rPr>
        <w:t>, Key</w:t>
      </w:r>
    </w:p>
    <w:p w14:paraId="18BAE09D" w14:textId="77777777" w:rsidR="005F7F5D" w:rsidRPr="004E05DC" w:rsidRDefault="005F7F5D" w:rsidP="005F7F5D">
      <w:pPr>
        <w:jc w:val="both"/>
        <w:rPr>
          <w:rFonts w:ascii="Arial" w:hAnsi="Arial" w:cs="Arial"/>
          <w:b/>
          <w:bCs/>
        </w:rPr>
      </w:pPr>
    </w:p>
    <w:p w14:paraId="54479F28" w14:textId="77777777" w:rsidR="005F7F5D" w:rsidRPr="004E05DC" w:rsidRDefault="005F7F5D" w:rsidP="005F7F5D">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5AB19D3E" w14:textId="77777777" w:rsidR="005F7F5D" w:rsidRPr="004E05DC" w:rsidRDefault="005F7F5D" w:rsidP="005F7F5D">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6AEA39F3" w14:textId="77777777" w:rsidR="005F7F5D" w:rsidRPr="004E05DC" w:rsidRDefault="005F7F5D" w:rsidP="005F7F5D">
      <w:pPr>
        <w:jc w:val="both"/>
        <w:rPr>
          <w:rFonts w:ascii="Arial" w:hAnsi="Arial" w:cs="Arial"/>
          <w:b/>
          <w:bCs/>
        </w:rPr>
      </w:pPr>
    </w:p>
    <w:p w14:paraId="36BE04BB" w14:textId="77777777" w:rsidR="005F7F5D" w:rsidRPr="004E05DC" w:rsidRDefault="005F7F5D" w:rsidP="005F7F5D">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32C851AD" w14:textId="77777777" w:rsidR="005F7F5D" w:rsidRPr="004E05DC" w:rsidRDefault="005F7F5D" w:rsidP="005F7F5D">
      <w:pPr>
        <w:ind w:left="720" w:hanging="720"/>
        <w:rPr>
          <w:rFonts w:ascii="Arial" w:hAnsi="Arial" w:cs="Arial"/>
        </w:rPr>
      </w:pPr>
      <w:r w:rsidRPr="004E05DC">
        <w:rPr>
          <w:rFonts w:ascii="Arial" w:hAnsi="Arial" w:cs="Arial"/>
        </w:rPr>
        <w:tab/>
        <w:t>Data will be retrieved from the Board of Rege</w:t>
      </w:r>
      <w:r w:rsidR="0081297F" w:rsidRPr="004E05DC">
        <w:rPr>
          <w:rFonts w:ascii="Arial" w:hAnsi="Arial" w:cs="Arial"/>
        </w:rPr>
        <w:t xml:space="preserve">nts data reporting system. </w:t>
      </w:r>
      <w:r w:rsidRPr="004E05DC">
        <w:rPr>
          <w:rFonts w:ascii="Arial" w:hAnsi="Arial" w:cs="Arial"/>
        </w:rPr>
        <w:t xml:space="preserve">The </w:t>
      </w:r>
      <w:r w:rsidR="001A4826" w:rsidRPr="004E05DC">
        <w:rPr>
          <w:rFonts w:ascii="Arial" w:hAnsi="Arial" w:cs="Arial"/>
        </w:rPr>
        <w:t>data</w:t>
      </w:r>
      <w:r w:rsidRPr="004E05DC">
        <w:rPr>
          <w:rFonts w:ascii="Arial" w:hAnsi="Arial" w:cs="Arial"/>
        </w:rPr>
        <w:t xml:space="preserve"> system for collecting institutional data</w:t>
      </w:r>
      <w:r w:rsidR="001A4826" w:rsidRPr="004E05DC">
        <w:rPr>
          <w:rFonts w:ascii="Arial" w:hAnsi="Arial" w:cs="Arial"/>
        </w:rPr>
        <w:t xml:space="preserve"> on completers</w:t>
      </w:r>
      <w:r w:rsidRPr="004E05DC">
        <w:rPr>
          <w:rFonts w:ascii="Arial" w:hAnsi="Arial" w:cs="Arial"/>
        </w:rPr>
        <w:t xml:space="preserve"> has been in existence for almost three decades and is considered reliable.</w:t>
      </w:r>
    </w:p>
    <w:p w14:paraId="49F22839" w14:textId="77777777" w:rsidR="005F7F5D" w:rsidRPr="004E05DC" w:rsidRDefault="005F7F5D" w:rsidP="005F7F5D">
      <w:pPr>
        <w:jc w:val="both"/>
        <w:rPr>
          <w:rFonts w:ascii="Arial" w:hAnsi="Arial" w:cs="Arial"/>
          <w:b/>
        </w:rPr>
      </w:pPr>
    </w:p>
    <w:p w14:paraId="69FDEC65" w14:textId="77777777" w:rsidR="005F7F5D" w:rsidRPr="004E05DC" w:rsidRDefault="005F7F5D" w:rsidP="005F7F5D">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4D62C8CA" w14:textId="5AE15904" w:rsidR="005F7F5D" w:rsidRPr="004E05DC" w:rsidRDefault="005F7F5D" w:rsidP="005F7F5D">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61BDCF03" w14:textId="77777777" w:rsidR="005F7F5D" w:rsidRPr="004E05DC" w:rsidRDefault="005F7F5D" w:rsidP="005F7F5D">
      <w:pPr>
        <w:ind w:left="720" w:hanging="720"/>
        <w:jc w:val="both"/>
        <w:rPr>
          <w:rFonts w:ascii="Arial" w:hAnsi="Arial" w:cs="Arial"/>
          <w:b/>
          <w:bCs/>
        </w:rPr>
      </w:pPr>
    </w:p>
    <w:p w14:paraId="49BB99EE" w14:textId="77777777" w:rsidR="005F7F5D" w:rsidRPr="004E05DC" w:rsidRDefault="005F7F5D" w:rsidP="005F7F5D">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3D0D1242" w14:textId="77777777" w:rsidR="004726FF" w:rsidRPr="004E05DC" w:rsidRDefault="004726FF" w:rsidP="004726FF">
      <w:pPr>
        <w:ind w:left="720" w:hanging="720"/>
        <w:rPr>
          <w:rFonts w:ascii="Arial" w:hAnsi="Arial" w:cs="Arial"/>
        </w:rPr>
      </w:pPr>
      <w:r w:rsidRPr="004E05DC">
        <w:rPr>
          <w:rFonts w:ascii="Arial" w:hAnsi="Arial" w:cs="Arial"/>
        </w:rPr>
        <w:tab/>
        <w:t xml:space="preserve">The indicator is the sum of all </w:t>
      </w:r>
      <w:r w:rsidR="00AC6372" w:rsidRPr="004E05DC">
        <w:rPr>
          <w:rFonts w:ascii="Arial" w:hAnsi="Arial" w:cs="Arial"/>
        </w:rPr>
        <w:t xml:space="preserve">baccalaureate </w:t>
      </w:r>
      <w:r w:rsidRPr="004E05DC">
        <w:rPr>
          <w:rFonts w:ascii="Arial" w:hAnsi="Arial" w:cs="Arial"/>
        </w:rPr>
        <w:t xml:space="preserve">completers at an institution within a given academic year.  </w:t>
      </w:r>
    </w:p>
    <w:p w14:paraId="39823CCD" w14:textId="77777777" w:rsidR="005F7F5D" w:rsidRPr="004E05DC" w:rsidRDefault="005F7F5D" w:rsidP="005F7F5D">
      <w:pPr>
        <w:ind w:left="720" w:hanging="720"/>
        <w:rPr>
          <w:rFonts w:ascii="Arial" w:hAnsi="Arial" w:cs="Arial"/>
          <w:b/>
          <w:bCs/>
        </w:rPr>
      </w:pPr>
    </w:p>
    <w:p w14:paraId="5463619C" w14:textId="77777777" w:rsidR="005F7F5D" w:rsidRPr="004E05DC" w:rsidRDefault="005F7F5D" w:rsidP="005F7F5D">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03A46F0C" w14:textId="77777777" w:rsidR="00A74D21" w:rsidRPr="004E05DC" w:rsidRDefault="00A74D21" w:rsidP="00A74D21">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w:t>
      </w:r>
      <w:r w:rsidR="00AC6372" w:rsidRPr="004E05DC">
        <w:rPr>
          <w:rFonts w:ascii="Arial" w:hAnsi="Arial" w:cs="Arial"/>
        </w:rPr>
        <w:t>baccalaureates</w:t>
      </w:r>
      <w:r w:rsidRPr="004E05DC">
        <w:rPr>
          <w:rFonts w:ascii="Arial" w:hAnsi="Arial" w:cs="Arial"/>
        </w:rPr>
        <w:t xml:space="preserve">. </w:t>
      </w:r>
    </w:p>
    <w:p w14:paraId="5644DCE0" w14:textId="77777777" w:rsidR="00A74D21" w:rsidRPr="004E05DC" w:rsidRDefault="00A74D21" w:rsidP="00A74D21">
      <w:pPr>
        <w:ind w:left="720" w:hanging="720"/>
        <w:jc w:val="both"/>
        <w:rPr>
          <w:rFonts w:ascii="Arial" w:hAnsi="Arial" w:cs="Arial"/>
          <w:b/>
          <w:bCs/>
        </w:rPr>
      </w:pPr>
    </w:p>
    <w:p w14:paraId="2ADA5C16" w14:textId="77777777" w:rsidR="00A74D21" w:rsidRPr="004E05DC" w:rsidRDefault="00A74D21" w:rsidP="00A74D21">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160B8240" w14:textId="77777777" w:rsidR="00A74D21" w:rsidRPr="004E05DC" w:rsidRDefault="00A74D21" w:rsidP="00A74D21">
      <w:pPr>
        <w:ind w:left="720" w:hanging="720"/>
        <w:rPr>
          <w:rFonts w:ascii="Arial" w:hAnsi="Arial" w:cs="Arial"/>
        </w:rPr>
      </w:pPr>
      <w:r w:rsidRPr="004E05DC">
        <w:rPr>
          <w:rFonts w:ascii="Arial" w:hAnsi="Arial" w:cs="Arial"/>
        </w:rPr>
        <w:lastRenderedPageBreak/>
        <w:tab/>
        <w:t xml:space="preserve">This indicator is the aggregate of all students who earn Board of Regents-recognized </w:t>
      </w:r>
      <w:r w:rsidR="00AC6372" w:rsidRPr="004E05DC">
        <w:rPr>
          <w:rFonts w:ascii="Arial" w:hAnsi="Arial" w:cs="Arial"/>
        </w:rPr>
        <w:t>baccalaureates within an academic year</w:t>
      </w:r>
      <w:r w:rsidR="001A4826" w:rsidRPr="004E05DC">
        <w:rPr>
          <w:rFonts w:ascii="Arial" w:hAnsi="Arial" w:cs="Arial"/>
        </w:rPr>
        <w:t>.</w:t>
      </w:r>
    </w:p>
    <w:p w14:paraId="529084F3" w14:textId="77777777" w:rsidR="00AC6372" w:rsidRPr="004E05DC" w:rsidRDefault="00AC6372" w:rsidP="005F7F5D">
      <w:pPr>
        <w:ind w:left="720" w:hanging="720"/>
        <w:rPr>
          <w:rFonts w:ascii="Arial" w:hAnsi="Arial" w:cs="Arial"/>
          <w:b/>
          <w:bCs/>
        </w:rPr>
      </w:pPr>
    </w:p>
    <w:p w14:paraId="0D4944DC" w14:textId="77777777" w:rsidR="005F7F5D" w:rsidRPr="004E05DC" w:rsidRDefault="005F7F5D" w:rsidP="005F7F5D">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4EE35296" w14:textId="77777777" w:rsidR="005F7F5D" w:rsidRPr="004E05DC" w:rsidRDefault="005F7F5D" w:rsidP="005F7F5D">
      <w:pPr>
        <w:ind w:left="720" w:hanging="720"/>
        <w:rPr>
          <w:rFonts w:ascii="Arial" w:hAnsi="Arial" w:cs="Arial"/>
        </w:rPr>
      </w:pPr>
      <w:r w:rsidRPr="004E05DC">
        <w:rPr>
          <w:rFonts w:ascii="Arial" w:hAnsi="Arial" w:cs="Arial"/>
        </w:rPr>
        <w:tab/>
        <w:t xml:space="preserve">Each university submits the </w:t>
      </w:r>
      <w:r w:rsidR="001A4826" w:rsidRPr="004E05DC">
        <w:rPr>
          <w:rFonts w:ascii="Arial" w:hAnsi="Arial" w:cs="Arial"/>
        </w:rPr>
        <w:t>completers</w:t>
      </w:r>
      <w:r w:rsidRPr="004E05DC">
        <w:rPr>
          <w:rFonts w:ascii="Arial" w:hAnsi="Arial" w:cs="Arial"/>
        </w:rPr>
        <w:t xml:space="preserve"> data electronically to the Board of Regents.  The Board of Regents performs numerous edits and works with the campuses/system to correct errors.  When all campus submissions are complete, the Regents’ staff builds a master</w:t>
      </w:r>
      <w:r w:rsidR="001A4826" w:rsidRPr="004E05DC">
        <w:rPr>
          <w:rFonts w:ascii="Arial" w:hAnsi="Arial" w:cs="Arial"/>
        </w:rPr>
        <w:t xml:space="preserve"> file</w:t>
      </w:r>
      <w:r w:rsidRPr="004E05DC">
        <w:rPr>
          <w:rFonts w:ascii="Arial" w:hAnsi="Arial" w:cs="Arial"/>
        </w:rPr>
        <w:t>.</w:t>
      </w:r>
    </w:p>
    <w:p w14:paraId="01E413D8" w14:textId="77777777" w:rsidR="005F7F5D" w:rsidRPr="004E05DC" w:rsidRDefault="005F7F5D" w:rsidP="005F7F5D">
      <w:pPr>
        <w:ind w:left="720" w:hanging="720"/>
        <w:rPr>
          <w:rFonts w:ascii="Arial" w:hAnsi="Arial" w:cs="Arial"/>
          <w:b/>
          <w:bCs/>
        </w:rPr>
      </w:pPr>
    </w:p>
    <w:p w14:paraId="25DA06A9" w14:textId="77777777" w:rsidR="005F7F5D" w:rsidRPr="004E05DC" w:rsidRDefault="005F7F5D" w:rsidP="005F7F5D">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383E35EC" w14:textId="77777777" w:rsidR="005F7F5D" w:rsidRPr="004E05DC" w:rsidRDefault="005F7F5D" w:rsidP="005F7F5D">
      <w:pPr>
        <w:ind w:left="720"/>
        <w:rPr>
          <w:rFonts w:ascii="Arial" w:hAnsi="Arial" w:cs="Arial"/>
        </w:rPr>
      </w:pPr>
      <w:r w:rsidRPr="004E05DC">
        <w:rPr>
          <w:rFonts w:ascii="Arial" w:hAnsi="Arial" w:cs="Arial"/>
        </w:rPr>
        <w:t xml:space="preserve">There are no limitations or weaknesses. </w:t>
      </w:r>
    </w:p>
    <w:p w14:paraId="45A775E0" w14:textId="77777777" w:rsidR="005F7F5D" w:rsidRPr="004E05DC" w:rsidRDefault="005F7F5D" w:rsidP="005F7F5D">
      <w:pPr>
        <w:ind w:left="720" w:hanging="720"/>
        <w:jc w:val="both"/>
        <w:rPr>
          <w:rFonts w:ascii="Arial" w:hAnsi="Arial" w:cs="Arial"/>
          <w:b/>
          <w:bCs/>
        </w:rPr>
      </w:pPr>
    </w:p>
    <w:p w14:paraId="4461F5BB" w14:textId="77777777" w:rsidR="005F7F5D" w:rsidRPr="004E05DC" w:rsidRDefault="005F7F5D" w:rsidP="005F7F5D">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7D1CDB39" w14:textId="77777777" w:rsidR="005F7F5D" w:rsidRPr="004E05DC" w:rsidRDefault="005F7F5D" w:rsidP="005F7F5D">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5713272C" w14:textId="77777777" w:rsidR="005F7F5D" w:rsidRPr="004E05DC" w:rsidRDefault="005F7F5D" w:rsidP="005F7F5D">
      <w:pPr>
        <w:ind w:left="720" w:hanging="720"/>
        <w:rPr>
          <w:rFonts w:ascii="Arial" w:hAnsi="Arial" w:cs="Arial"/>
        </w:rPr>
      </w:pPr>
    </w:p>
    <w:p w14:paraId="14D29A6E" w14:textId="77777777" w:rsidR="00A74D21" w:rsidRPr="004E05DC" w:rsidRDefault="00A74D21">
      <w:pPr>
        <w:rPr>
          <w:rFonts w:ascii="Arial" w:hAnsi="Arial" w:cs="Arial"/>
        </w:rPr>
      </w:pPr>
      <w:r w:rsidRPr="004E05DC">
        <w:rPr>
          <w:rFonts w:ascii="Arial" w:hAnsi="Arial" w:cs="Arial"/>
        </w:rPr>
        <w:br w:type="page"/>
      </w:r>
    </w:p>
    <w:p w14:paraId="6E7B2076" w14:textId="77777777" w:rsidR="001A4826" w:rsidRPr="004E05DC" w:rsidRDefault="001A4826" w:rsidP="001A4826">
      <w:pPr>
        <w:jc w:val="both"/>
        <w:rPr>
          <w:rFonts w:ascii="Arial" w:hAnsi="Arial" w:cs="Arial"/>
        </w:rPr>
      </w:pPr>
      <w:r w:rsidRPr="004E05DC">
        <w:rPr>
          <w:rFonts w:ascii="Arial" w:hAnsi="Arial" w:cs="Arial"/>
          <w:b/>
          <w:bCs/>
        </w:rPr>
        <w:lastRenderedPageBreak/>
        <w:t>Program:</w:t>
      </w:r>
      <w:r w:rsidRPr="004E05DC">
        <w:rPr>
          <w:rFonts w:ascii="Arial" w:hAnsi="Arial" w:cs="Arial"/>
        </w:rPr>
        <w:tab/>
      </w:r>
      <w:r w:rsidR="00C40522" w:rsidRPr="004E05DC">
        <w:rPr>
          <w:rFonts w:ascii="Arial" w:hAnsi="Arial" w:cs="Arial"/>
        </w:rPr>
        <w:t>Southeastern Louisiana University</w:t>
      </w:r>
    </w:p>
    <w:p w14:paraId="0499390B" w14:textId="77777777" w:rsidR="001A4826" w:rsidRPr="004E05DC" w:rsidRDefault="001A4826" w:rsidP="001A4826">
      <w:pPr>
        <w:jc w:val="both"/>
        <w:rPr>
          <w:rFonts w:ascii="Arial" w:hAnsi="Arial" w:cs="Arial"/>
        </w:rPr>
      </w:pPr>
    </w:p>
    <w:p w14:paraId="55273005" w14:textId="17A0819B" w:rsidR="001A4826" w:rsidRDefault="001A4826" w:rsidP="001A4826">
      <w:pPr>
        <w:rPr>
          <w:rFonts w:ascii="Arial" w:hAnsi="Arial" w:cs="Arial"/>
        </w:rPr>
      </w:pPr>
      <w:r w:rsidRPr="004E05DC">
        <w:rPr>
          <w:rFonts w:ascii="Arial" w:hAnsi="Arial" w:cs="Arial"/>
          <w:b/>
        </w:rPr>
        <w:t xml:space="preserve">Objective </w:t>
      </w:r>
      <w:r w:rsidR="00FB1973" w:rsidRPr="004E05DC">
        <w:rPr>
          <w:rFonts w:ascii="Arial" w:hAnsi="Arial" w:cs="Arial"/>
          <w:b/>
        </w:rPr>
        <w:t>I</w:t>
      </w:r>
      <w:r w:rsidRPr="004E05DC">
        <w:rPr>
          <w:rFonts w:ascii="Arial" w:hAnsi="Arial" w:cs="Arial"/>
          <w:b/>
        </w:rPr>
        <w:t>I.4</w:t>
      </w:r>
      <w:r w:rsidR="00FB1973" w:rsidRPr="004E05DC">
        <w:rPr>
          <w:rFonts w:ascii="Arial" w:hAnsi="Arial" w:cs="Arial"/>
        </w:rPr>
        <w:t xml:space="preserve">:  </w:t>
      </w:r>
      <w:r w:rsidR="00B251CD">
        <w:rPr>
          <w:rFonts w:ascii="Arial" w:hAnsi="Arial" w:cs="Arial"/>
        </w:rPr>
        <w:t>Maintain</w:t>
      </w:r>
      <w:r w:rsidR="00B251CD" w:rsidRPr="004E05DC">
        <w:rPr>
          <w:rFonts w:ascii="Arial" w:hAnsi="Arial" w:cs="Arial"/>
        </w:rPr>
        <w:t xml:space="preserve"> the total number of Baccalaureate Degree completers in a given academic year from the baseline year number of 1</w:t>
      </w:r>
      <w:r w:rsidR="00B251CD">
        <w:rPr>
          <w:rFonts w:ascii="Arial" w:hAnsi="Arial" w:cs="Arial"/>
        </w:rPr>
        <w:t>,708</w:t>
      </w:r>
      <w:r w:rsidR="00B251CD" w:rsidRPr="004E05DC">
        <w:rPr>
          <w:rFonts w:ascii="Arial" w:hAnsi="Arial" w:cs="Arial"/>
        </w:rPr>
        <w:t xml:space="preserve"> in 20</w:t>
      </w:r>
      <w:r w:rsidR="00B251CD">
        <w:rPr>
          <w:rFonts w:ascii="Arial" w:hAnsi="Arial" w:cs="Arial"/>
        </w:rPr>
        <w:t>23</w:t>
      </w:r>
      <w:r w:rsidR="00B251CD" w:rsidRPr="004E05DC">
        <w:rPr>
          <w:rFonts w:ascii="Arial" w:hAnsi="Arial" w:cs="Arial"/>
        </w:rPr>
        <w:t>-</w:t>
      </w:r>
      <w:r w:rsidR="00B251CD">
        <w:rPr>
          <w:rFonts w:ascii="Arial" w:hAnsi="Arial" w:cs="Arial"/>
        </w:rPr>
        <w:t>24</w:t>
      </w:r>
      <w:r w:rsidR="00B251CD" w:rsidRPr="004E05DC">
        <w:rPr>
          <w:rFonts w:ascii="Arial" w:hAnsi="Arial" w:cs="Arial"/>
        </w:rPr>
        <w:t xml:space="preserve"> to 1</w:t>
      </w:r>
      <w:r w:rsidR="00B251CD">
        <w:rPr>
          <w:rFonts w:ascii="Arial" w:hAnsi="Arial" w:cs="Arial"/>
        </w:rPr>
        <w:t>,708</w:t>
      </w:r>
      <w:r w:rsidR="00B251CD" w:rsidRPr="004E05DC">
        <w:rPr>
          <w:rFonts w:ascii="Arial" w:hAnsi="Arial" w:cs="Arial"/>
        </w:rPr>
        <w:t xml:space="preserve"> </w:t>
      </w:r>
      <w:r w:rsidR="00B251CD">
        <w:rPr>
          <w:rFonts w:ascii="Arial" w:hAnsi="Arial" w:cs="Arial"/>
        </w:rPr>
        <w:t>in AY 2028</w:t>
      </w:r>
      <w:r w:rsidR="00B251CD" w:rsidRPr="004E05DC">
        <w:rPr>
          <w:rFonts w:ascii="Arial" w:hAnsi="Arial" w:cs="Arial"/>
        </w:rPr>
        <w:t>-2</w:t>
      </w:r>
      <w:r w:rsidR="00B251CD">
        <w:rPr>
          <w:rFonts w:ascii="Arial" w:hAnsi="Arial" w:cs="Arial"/>
        </w:rPr>
        <w:t>9</w:t>
      </w:r>
      <w:r w:rsidR="00B251CD" w:rsidRPr="004E05DC">
        <w:rPr>
          <w:rFonts w:ascii="Arial" w:hAnsi="Arial" w:cs="Arial"/>
        </w:rPr>
        <w:t>.  Students may only be counted once per award level.</w:t>
      </w:r>
    </w:p>
    <w:p w14:paraId="0398D91A" w14:textId="77777777" w:rsidR="00B251CD" w:rsidRPr="004E05DC" w:rsidRDefault="00B251CD" w:rsidP="001A4826">
      <w:pPr>
        <w:rPr>
          <w:rFonts w:ascii="Arial" w:hAnsi="Arial" w:cs="Arial"/>
        </w:rPr>
      </w:pPr>
    </w:p>
    <w:p w14:paraId="5B6A253A" w14:textId="77777777" w:rsidR="001A4826" w:rsidRPr="004E05DC" w:rsidRDefault="001A4826" w:rsidP="001A4826">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change in the number of completers from the baseline year</w:t>
      </w:r>
    </w:p>
    <w:p w14:paraId="1223141D" w14:textId="77777777" w:rsidR="001A4826" w:rsidRPr="004E05DC" w:rsidRDefault="001A4826" w:rsidP="001A4826">
      <w:pPr>
        <w:jc w:val="both"/>
        <w:rPr>
          <w:rFonts w:ascii="Arial" w:hAnsi="Arial" w:cs="Arial"/>
        </w:rPr>
      </w:pPr>
    </w:p>
    <w:p w14:paraId="66C7618B" w14:textId="77777777" w:rsidR="00AC6372" w:rsidRPr="004E05DC" w:rsidRDefault="00AC6372" w:rsidP="00AC6372">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09F5F681" w14:textId="77777777" w:rsidR="00AC6372" w:rsidRPr="004E05DC" w:rsidRDefault="00AC6372" w:rsidP="00AC6372">
      <w:pPr>
        <w:jc w:val="both"/>
        <w:rPr>
          <w:rFonts w:ascii="Arial" w:hAnsi="Arial" w:cs="Arial"/>
        </w:rPr>
      </w:pPr>
      <w:r w:rsidRPr="004E05DC">
        <w:rPr>
          <w:rFonts w:ascii="Arial" w:hAnsi="Arial" w:cs="Arial"/>
          <w:b/>
          <w:bCs/>
        </w:rPr>
        <w:tab/>
      </w:r>
      <w:r w:rsidRPr="004E05DC">
        <w:rPr>
          <w:rFonts w:ascii="Arial" w:hAnsi="Arial" w:cs="Arial"/>
        </w:rPr>
        <w:t>Output, Key</w:t>
      </w:r>
    </w:p>
    <w:p w14:paraId="3BFE60A5" w14:textId="77777777" w:rsidR="00AC6372" w:rsidRPr="004E05DC" w:rsidRDefault="00AC6372" w:rsidP="00AC6372">
      <w:pPr>
        <w:jc w:val="both"/>
        <w:rPr>
          <w:rFonts w:ascii="Arial" w:hAnsi="Arial" w:cs="Arial"/>
          <w:b/>
          <w:bCs/>
        </w:rPr>
      </w:pPr>
    </w:p>
    <w:p w14:paraId="28CE731C" w14:textId="77777777" w:rsidR="00AC6372" w:rsidRPr="004E05DC" w:rsidRDefault="00AC6372" w:rsidP="00AC6372">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1322B27F" w14:textId="77777777" w:rsidR="00AC6372" w:rsidRPr="004E05DC" w:rsidRDefault="00AC6372" w:rsidP="00AC6372">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352663E4" w14:textId="77777777" w:rsidR="00AC6372" w:rsidRPr="004E05DC" w:rsidRDefault="00AC6372" w:rsidP="00AC6372">
      <w:pPr>
        <w:jc w:val="both"/>
        <w:rPr>
          <w:rFonts w:ascii="Arial" w:hAnsi="Arial" w:cs="Arial"/>
          <w:b/>
          <w:bCs/>
        </w:rPr>
      </w:pPr>
    </w:p>
    <w:p w14:paraId="1CD2ECAF" w14:textId="77777777" w:rsidR="00AC6372" w:rsidRPr="004E05DC" w:rsidRDefault="00AC6372" w:rsidP="00AC6372">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62CEBAA8" w14:textId="77777777" w:rsidR="00AC6372" w:rsidRPr="004E05DC" w:rsidRDefault="00AC6372" w:rsidP="00AC6372">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2FDBAB01" w14:textId="77777777" w:rsidR="00AC6372" w:rsidRPr="004E05DC" w:rsidRDefault="00AC6372" w:rsidP="00AC6372">
      <w:pPr>
        <w:jc w:val="both"/>
        <w:rPr>
          <w:rFonts w:ascii="Arial" w:hAnsi="Arial" w:cs="Arial"/>
          <w:b/>
        </w:rPr>
      </w:pPr>
    </w:p>
    <w:p w14:paraId="193C1564" w14:textId="77777777" w:rsidR="00AC6372" w:rsidRPr="004E05DC" w:rsidRDefault="00AC6372" w:rsidP="00AC6372">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310D5081" w14:textId="431010F8" w:rsidR="00AC6372" w:rsidRPr="004E05DC" w:rsidRDefault="00AC6372" w:rsidP="00AC6372">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66D64106" w14:textId="77777777" w:rsidR="00AC6372" w:rsidRPr="004E05DC" w:rsidRDefault="00AC6372" w:rsidP="00AC6372">
      <w:pPr>
        <w:ind w:left="720" w:hanging="720"/>
        <w:jc w:val="both"/>
        <w:rPr>
          <w:rFonts w:ascii="Arial" w:hAnsi="Arial" w:cs="Arial"/>
          <w:b/>
          <w:bCs/>
        </w:rPr>
      </w:pPr>
    </w:p>
    <w:p w14:paraId="44896D0E" w14:textId="77777777" w:rsidR="00AC6372" w:rsidRPr="004E05DC" w:rsidRDefault="00AC6372" w:rsidP="00AC6372">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67297ECF" w14:textId="77777777" w:rsidR="00AC6372" w:rsidRPr="004E05DC" w:rsidRDefault="00AC6372" w:rsidP="00AC6372">
      <w:pPr>
        <w:ind w:left="720" w:hanging="720"/>
        <w:rPr>
          <w:rFonts w:ascii="Arial" w:hAnsi="Arial" w:cs="Arial"/>
        </w:rPr>
      </w:pPr>
      <w:r w:rsidRPr="004E05DC">
        <w:rPr>
          <w:rFonts w:ascii="Arial" w:hAnsi="Arial" w:cs="Arial"/>
        </w:rPr>
        <w:tab/>
        <w:t xml:space="preserve">The indicator is the sum of all baccalaureate completers at an institution within a given academic year.  </w:t>
      </w:r>
    </w:p>
    <w:p w14:paraId="3DF2CB67" w14:textId="77777777" w:rsidR="00AC6372" w:rsidRPr="004E05DC" w:rsidRDefault="00AC6372" w:rsidP="00AC6372">
      <w:pPr>
        <w:ind w:left="720" w:hanging="720"/>
        <w:rPr>
          <w:rFonts w:ascii="Arial" w:hAnsi="Arial" w:cs="Arial"/>
          <w:b/>
          <w:bCs/>
        </w:rPr>
      </w:pPr>
    </w:p>
    <w:p w14:paraId="26720017" w14:textId="77777777" w:rsidR="00AC6372" w:rsidRPr="004E05DC" w:rsidRDefault="00AC6372" w:rsidP="00AC637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E7A4BBE" w14:textId="77777777" w:rsidR="00AC6372" w:rsidRPr="004E05DC" w:rsidRDefault="00AC6372" w:rsidP="00AC6372">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baccalaureates. </w:t>
      </w:r>
    </w:p>
    <w:p w14:paraId="34B8AC9D" w14:textId="77777777" w:rsidR="00AC6372" w:rsidRPr="004E05DC" w:rsidRDefault="00AC6372" w:rsidP="00AC6372">
      <w:pPr>
        <w:ind w:left="720" w:hanging="720"/>
        <w:jc w:val="both"/>
        <w:rPr>
          <w:rFonts w:ascii="Arial" w:hAnsi="Arial" w:cs="Arial"/>
          <w:b/>
          <w:bCs/>
        </w:rPr>
      </w:pPr>
    </w:p>
    <w:p w14:paraId="2BC2CECA" w14:textId="77777777" w:rsidR="00AC6372" w:rsidRPr="004E05DC" w:rsidRDefault="00AC6372" w:rsidP="00AC6372">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6B83E75C" w14:textId="77777777" w:rsidR="00AC6372" w:rsidRPr="004E05DC" w:rsidRDefault="00AC6372" w:rsidP="00AC6372">
      <w:pPr>
        <w:ind w:left="720" w:hanging="720"/>
        <w:rPr>
          <w:rFonts w:ascii="Arial" w:hAnsi="Arial" w:cs="Arial"/>
        </w:rPr>
      </w:pPr>
      <w:r w:rsidRPr="004E05DC">
        <w:rPr>
          <w:rFonts w:ascii="Arial" w:hAnsi="Arial" w:cs="Arial"/>
        </w:rPr>
        <w:lastRenderedPageBreak/>
        <w:tab/>
        <w:t>This indicator is the aggregate of all students who earn Board of Regents-recognized baccalaureates within an academic year.</w:t>
      </w:r>
    </w:p>
    <w:p w14:paraId="3E4F954E" w14:textId="77777777" w:rsidR="00AC6372" w:rsidRPr="004E05DC" w:rsidRDefault="00AC6372" w:rsidP="00AC6372">
      <w:pPr>
        <w:ind w:left="720" w:hanging="720"/>
        <w:rPr>
          <w:rFonts w:ascii="Arial" w:hAnsi="Arial" w:cs="Arial"/>
          <w:b/>
          <w:bCs/>
        </w:rPr>
      </w:pPr>
    </w:p>
    <w:p w14:paraId="0E1FA5EF" w14:textId="77777777" w:rsidR="00AC6372" w:rsidRPr="004E05DC" w:rsidRDefault="00AC6372" w:rsidP="00AC6372">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6F2D7812" w14:textId="77777777" w:rsidR="00AC6372" w:rsidRPr="004E05DC" w:rsidRDefault="00AC6372" w:rsidP="00AC6372">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3E6437DC" w14:textId="77777777" w:rsidR="00AC6372" w:rsidRPr="004E05DC" w:rsidRDefault="00AC6372" w:rsidP="00AC6372">
      <w:pPr>
        <w:ind w:left="720" w:hanging="720"/>
        <w:rPr>
          <w:rFonts w:ascii="Arial" w:hAnsi="Arial" w:cs="Arial"/>
          <w:b/>
          <w:bCs/>
        </w:rPr>
      </w:pPr>
    </w:p>
    <w:p w14:paraId="25BFCD5D" w14:textId="77777777" w:rsidR="00AC6372" w:rsidRPr="004E05DC" w:rsidRDefault="00AC6372" w:rsidP="00AC6372">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4A36257A" w14:textId="77777777" w:rsidR="00AC6372" w:rsidRPr="004E05DC" w:rsidRDefault="00AC6372" w:rsidP="00AC6372">
      <w:pPr>
        <w:ind w:left="720"/>
        <w:rPr>
          <w:rFonts w:ascii="Arial" w:hAnsi="Arial" w:cs="Arial"/>
        </w:rPr>
      </w:pPr>
      <w:r w:rsidRPr="004E05DC">
        <w:rPr>
          <w:rFonts w:ascii="Arial" w:hAnsi="Arial" w:cs="Arial"/>
        </w:rPr>
        <w:t xml:space="preserve">There are no limitations or weaknesses. </w:t>
      </w:r>
    </w:p>
    <w:p w14:paraId="1A48981B" w14:textId="77777777" w:rsidR="00AC6372" w:rsidRPr="004E05DC" w:rsidRDefault="00AC6372" w:rsidP="00AC6372">
      <w:pPr>
        <w:ind w:left="720" w:hanging="720"/>
        <w:jc w:val="both"/>
        <w:rPr>
          <w:rFonts w:ascii="Arial" w:hAnsi="Arial" w:cs="Arial"/>
          <w:b/>
          <w:bCs/>
        </w:rPr>
      </w:pPr>
    </w:p>
    <w:p w14:paraId="6E001507" w14:textId="77777777" w:rsidR="00AC6372" w:rsidRPr="004E05DC" w:rsidRDefault="00AC6372" w:rsidP="00AC6372">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1433A9DA" w14:textId="77777777" w:rsidR="00AC6372" w:rsidRPr="004E05DC" w:rsidRDefault="00AC6372" w:rsidP="00AC6372">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1D07D0DC" w14:textId="77777777" w:rsidR="00513CDB" w:rsidRPr="004E05DC" w:rsidRDefault="00513CDB">
      <w:pPr>
        <w:rPr>
          <w:rFonts w:ascii="Arial" w:hAnsi="Arial" w:cs="Arial"/>
          <w:b/>
          <w:bCs/>
        </w:rPr>
      </w:pPr>
    </w:p>
    <w:p w14:paraId="4FE45865" w14:textId="77777777" w:rsidR="00513CDB" w:rsidRPr="004E05DC" w:rsidRDefault="00513CDB">
      <w:pPr>
        <w:rPr>
          <w:rFonts w:ascii="Arial" w:hAnsi="Arial" w:cs="Arial"/>
          <w:b/>
          <w:bCs/>
        </w:rPr>
      </w:pPr>
      <w:r w:rsidRPr="004E05DC">
        <w:rPr>
          <w:rFonts w:ascii="Arial" w:hAnsi="Arial" w:cs="Arial"/>
          <w:b/>
          <w:bCs/>
        </w:rPr>
        <w:br w:type="page"/>
      </w:r>
    </w:p>
    <w:p w14:paraId="061FF7AE" w14:textId="77777777" w:rsidR="00513CDB" w:rsidRPr="004E05DC" w:rsidRDefault="00513CDB" w:rsidP="00513CDB">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136D91A6" w14:textId="77777777" w:rsidR="00513CDB" w:rsidRPr="004E05DC" w:rsidRDefault="00513CDB" w:rsidP="00513CDB">
      <w:pPr>
        <w:jc w:val="both"/>
        <w:rPr>
          <w:rFonts w:ascii="Arial" w:hAnsi="Arial" w:cs="Arial"/>
        </w:rPr>
      </w:pPr>
    </w:p>
    <w:p w14:paraId="6D79530F" w14:textId="3FE78288" w:rsidR="00513CDB" w:rsidRDefault="00513CDB" w:rsidP="00513CDB">
      <w:pPr>
        <w:rPr>
          <w:rFonts w:ascii="Arial" w:hAnsi="Arial" w:cs="Arial"/>
        </w:rPr>
      </w:pPr>
      <w:r w:rsidRPr="004E05DC">
        <w:rPr>
          <w:rFonts w:ascii="Arial" w:hAnsi="Arial" w:cs="Arial"/>
          <w:b/>
        </w:rPr>
        <w:t>Objective II.5</w:t>
      </w:r>
      <w:r w:rsidRPr="004E05DC">
        <w:rPr>
          <w:rFonts w:ascii="Arial" w:hAnsi="Arial" w:cs="Arial"/>
        </w:rPr>
        <w:t xml:space="preserve">: </w:t>
      </w:r>
      <w:r w:rsidR="00B251CD">
        <w:rPr>
          <w:rFonts w:ascii="Arial" w:hAnsi="Arial" w:cs="Arial"/>
        </w:rPr>
        <w:t>Increase</w:t>
      </w:r>
      <w:r w:rsidR="00B251CD" w:rsidRPr="004E05DC">
        <w:rPr>
          <w:rFonts w:ascii="Arial" w:hAnsi="Arial" w:cs="Arial"/>
        </w:rPr>
        <w:t xml:space="preserve"> the total number of </w:t>
      </w:r>
      <w:r w:rsidR="00B251CD">
        <w:rPr>
          <w:rFonts w:ascii="Arial" w:hAnsi="Arial" w:cs="Arial"/>
        </w:rPr>
        <w:t>Graduate</w:t>
      </w:r>
      <w:r w:rsidR="00B251CD" w:rsidRPr="004E05DC">
        <w:rPr>
          <w:rFonts w:ascii="Arial" w:hAnsi="Arial" w:cs="Arial"/>
        </w:rPr>
        <w:t xml:space="preserve"> Degree completers in a given academic year from the baseline year number of </w:t>
      </w:r>
      <w:r w:rsidR="00B251CD">
        <w:rPr>
          <w:rFonts w:ascii="Arial" w:hAnsi="Arial" w:cs="Arial"/>
        </w:rPr>
        <w:t>376</w:t>
      </w:r>
      <w:r w:rsidR="00B251CD" w:rsidRPr="004E05DC">
        <w:rPr>
          <w:rFonts w:ascii="Arial" w:hAnsi="Arial" w:cs="Arial"/>
        </w:rPr>
        <w:t xml:space="preserve"> in 20</w:t>
      </w:r>
      <w:r w:rsidR="00B251CD">
        <w:rPr>
          <w:rFonts w:ascii="Arial" w:hAnsi="Arial" w:cs="Arial"/>
        </w:rPr>
        <w:t>23</w:t>
      </w:r>
      <w:r w:rsidR="00B251CD" w:rsidRPr="004E05DC">
        <w:rPr>
          <w:rFonts w:ascii="Arial" w:hAnsi="Arial" w:cs="Arial"/>
        </w:rPr>
        <w:t>-</w:t>
      </w:r>
      <w:r w:rsidR="00B251CD">
        <w:rPr>
          <w:rFonts w:ascii="Arial" w:hAnsi="Arial" w:cs="Arial"/>
        </w:rPr>
        <w:t>24</w:t>
      </w:r>
      <w:r w:rsidR="00B251CD" w:rsidRPr="004E05DC">
        <w:rPr>
          <w:rFonts w:ascii="Arial" w:hAnsi="Arial" w:cs="Arial"/>
        </w:rPr>
        <w:t xml:space="preserve"> to </w:t>
      </w:r>
      <w:r w:rsidR="00B251CD">
        <w:rPr>
          <w:rFonts w:ascii="Arial" w:hAnsi="Arial" w:cs="Arial"/>
        </w:rPr>
        <w:t>417</w:t>
      </w:r>
      <w:r w:rsidR="00B251CD" w:rsidRPr="004E05DC">
        <w:rPr>
          <w:rFonts w:ascii="Arial" w:hAnsi="Arial" w:cs="Arial"/>
        </w:rPr>
        <w:t xml:space="preserve"> </w:t>
      </w:r>
      <w:r w:rsidR="00B251CD">
        <w:rPr>
          <w:rFonts w:ascii="Arial" w:hAnsi="Arial" w:cs="Arial"/>
        </w:rPr>
        <w:t>in AY 2028</w:t>
      </w:r>
      <w:r w:rsidR="00B251CD" w:rsidRPr="004E05DC">
        <w:rPr>
          <w:rFonts w:ascii="Arial" w:hAnsi="Arial" w:cs="Arial"/>
        </w:rPr>
        <w:t>-2</w:t>
      </w:r>
      <w:r w:rsidR="00B251CD">
        <w:rPr>
          <w:rFonts w:ascii="Arial" w:hAnsi="Arial" w:cs="Arial"/>
        </w:rPr>
        <w:t>9</w:t>
      </w:r>
      <w:r w:rsidR="00B251CD" w:rsidRPr="004E05DC">
        <w:rPr>
          <w:rFonts w:ascii="Arial" w:hAnsi="Arial" w:cs="Arial"/>
        </w:rPr>
        <w:t>.  Students may only be counted once per award level.</w:t>
      </w:r>
    </w:p>
    <w:p w14:paraId="62746AC5" w14:textId="77777777" w:rsidR="005B3443" w:rsidRPr="004E05DC" w:rsidRDefault="005B3443" w:rsidP="00513CDB">
      <w:pPr>
        <w:rPr>
          <w:rFonts w:ascii="Arial" w:hAnsi="Arial" w:cs="Arial"/>
        </w:rPr>
      </w:pPr>
    </w:p>
    <w:p w14:paraId="2730FF61" w14:textId="77777777" w:rsidR="00513CDB" w:rsidRPr="004E05DC" w:rsidRDefault="00513CDB" w:rsidP="00513CDB">
      <w:pPr>
        <w:jc w:val="both"/>
        <w:rPr>
          <w:rFonts w:ascii="Arial" w:hAnsi="Arial" w:cs="Arial"/>
        </w:rPr>
      </w:pPr>
      <w:r w:rsidRPr="004E05DC">
        <w:rPr>
          <w:rFonts w:ascii="Arial" w:hAnsi="Arial" w:cs="Arial"/>
          <w:b/>
        </w:rPr>
        <w:t>Indicator 1:</w:t>
      </w:r>
      <w:r w:rsidRPr="004E05DC">
        <w:rPr>
          <w:rFonts w:ascii="Arial" w:hAnsi="Arial" w:cs="Arial"/>
          <w:b/>
        </w:rPr>
        <w:tab/>
      </w:r>
      <w:r w:rsidRPr="004E05DC">
        <w:rPr>
          <w:rFonts w:ascii="Arial" w:hAnsi="Arial" w:cs="Arial"/>
        </w:rPr>
        <w:t>Number of graduate degree completers</w:t>
      </w:r>
    </w:p>
    <w:p w14:paraId="1DC1F0BA" w14:textId="77777777" w:rsidR="00513CDB" w:rsidRPr="004E05DC" w:rsidRDefault="00513CDB" w:rsidP="00513CDB">
      <w:pPr>
        <w:jc w:val="both"/>
        <w:rPr>
          <w:rFonts w:ascii="Arial" w:hAnsi="Arial" w:cs="Arial"/>
        </w:rPr>
      </w:pPr>
    </w:p>
    <w:p w14:paraId="343CC3CC" w14:textId="77777777" w:rsidR="00513CDB" w:rsidRPr="004E05DC" w:rsidRDefault="00513CDB" w:rsidP="00513CDB">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1A3033BE" w14:textId="77777777" w:rsidR="00513CDB" w:rsidRPr="004E05DC" w:rsidRDefault="00513CDB" w:rsidP="00513CDB">
      <w:pPr>
        <w:jc w:val="both"/>
        <w:rPr>
          <w:rFonts w:ascii="Arial" w:hAnsi="Arial" w:cs="Arial"/>
        </w:rPr>
      </w:pPr>
      <w:r w:rsidRPr="004E05DC">
        <w:rPr>
          <w:rFonts w:ascii="Arial" w:hAnsi="Arial" w:cs="Arial"/>
          <w:b/>
          <w:bCs/>
        </w:rPr>
        <w:tab/>
      </w:r>
      <w:r w:rsidRPr="004E05DC">
        <w:rPr>
          <w:rFonts w:ascii="Arial" w:hAnsi="Arial" w:cs="Arial"/>
        </w:rPr>
        <w:t>Output, Key</w:t>
      </w:r>
    </w:p>
    <w:p w14:paraId="463DB034" w14:textId="77777777" w:rsidR="00513CDB" w:rsidRPr="004E05DC" w:rsidRDefault="00513CDB" w:rsidP="00513CDB">
      <w:pPr>
        <w:jc w:val="both"/>
        <w:rPr>
          <w:rFonts w:ascii="Arial" w:hAnsi="Arial" w:cs="Arial"/>
          <w:b/>
          <w:bCs/>
        </w:rPr>
      </w:pPr>
    </w:p>
    <w:p w14:paraId="479D8CDD" w14:textId="77777777" w:rsidR="00513CDB" w:rsidRPr="004E05DC" w:rsidRDefault="00513CDB" w:rsidP="00513CDB">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0231C930" w14:textId="77777777" w:rsidR="00513CDB" w:rsidRPr="004E05DC" w:rsidRDefault="00513CDB" w:rsidP="00513CDB">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4AFFF42E" w14:textId="77777777" w:rsidR="00513CDB" w:rsidRPr="004E05DC" w:rsidRDefault="00513CDB" w:rsidP="00513CDB">
      <w:pPr>
        <w:jc w:val="both"/>
        <w:rPr>
          <w:rFonts w:ascii="Arial" w:hAnsi="Arial" w:cs="Arial"/>
          <w:b/>
          <w:bCs/>
        </w:rPr>
      </w:pPr>
    </w:p>
    <w:p w14:paraId="584755F7" w14:textId="77777777" w:rsidR="00513CDB" w:rsidRPr="004E05DC" w:rsidRDefault="00513CDB" w:rsidP="00513CDB">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43B9B9A0" w14:textId="77777777" w:rsidR="00513CDB" w:rsidRPr="004E05DC" w:rsidRDefault="00513CDB" w:rsidP="00513CDB">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4713013F" w14:textId="77777777" w:rsidR="00513CDB" w:rsidRPr="004E05DC" w:rsidRDefault="00513CDB" w:rsidP="00513CDB">
      <w:pPr>
        <w:jc w:val="both"/>
        <w:rPr>
          <w:rFonts w:ascii="Arial" w:hAnsi="Arial" w:cs="Arial"/>
          <w:b/>
        </w:rPr>
      </w:pPr>
    </w:p>
    <w:p w14:paraId="3F23AAB9" w14:textId="77777777" w:rsidR="00513CDB" w:rsidRPr="004E05DC" w:rsidRDefault="00513CDB" w:rsidP="00513CDB">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56595711" w14:textId="66F3E682" w:rsidR="00513CDB" w:rsidRPr="004E05DC" w:rsidRDefault="00513CDB" w:rsidP="00513CDB">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3C6E1B8A" w14:textId="77777777" w:rsidR="00513CDB" w:rsidRPr="004E05DC" w:rsidRDefault="00513CDB" w:rsidP="00513CDB">
      <w:pPr>
        <w:ind w:left="720" w:hanging="720"/>
        <w:jc w:val="both"/>
        <w:rPr>
          <w:rFonts w:ascii="Arial" w:hAnsi="Arial" w:cs="Arial"/>
          <w:b/>
          <w:bCs/>
        </w:rPr>
      </w:pPr>
    </w:p>
    <w:p w14:paraId="67235A57" w14:textId="77777777" w:rsidR="00513CDB" w:rsidRPr="004E05DC" w:rsidRDefault="00513CDB" w:rsidP="00513CDB">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524DBA4F" w14:textId="77777777" w:rsidR="00513CDB" w:rsidRPr="004E05DC" w:rsidRDefault="00513CDB" w:rsidP="00513CDB">
      <w:pPr>
        <w:ind w:left="720" w:hanging="720"/>
        <w:rPr>
          <w:rFonts w:ascii="Arial" w:hAnsi="Arial" w:cs="Arial"/>
        </w:rPr>
      </w:pPr>
      <w:r w:rsidRPr="004E05DC">
        <w:rPr>
          <w:rFonts w:ascii="Arial" w:hAnsi="Arial" w:cs="Arial"/>
        </w:rPr>
        <w:tab/>
        <w:t xml:space="preserve">The indicator is the sum of all graduate degree completers at an institution within a given academic year.  </w:t>
      </w:r>
    </w:p>
    <w:p w14:paraId="0AF14876" w14:textId="77777777" w:rsidR="00513CDB" w:rsidRPr="004E05DC" w:rsidRDefault="00513CDB" w:rsidP="00513CDB">
      <w:pPr>
        <w:ind w:left="720" w:hanging="720"/>
        <w:rPr>
          <w:rFonts w:ascii="Arial" w:hAnsi="Arial" w:cs="Arial"/>
          <w:b/>
          <w:bCs/>
        </w:rPr>
      </w:pPr>
    </w:p>
    <w:p w14:paraId="65758F96" w14:textId="77777777" w:rsidR="00513CDB" w:rsidRPr="004E05DC" w:rsidRDefault="00513CDB" w:rsidP="00513CDB">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6A125A96" w14:textId="77777777" w:rsidR="00513CDB" w:rsidRPr="004E05DC" w:rsidRDefault="00513CDB" w:rsidP="00513CDB">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graduate degrees. </w:t>
      </w:r>
    </w:p>
    <w:p w14:paraId="5D2A1850" w14:textId="77777777" w:rsidR="00513CDB" w:rsidRPr="004E05DC" w:rsidRDefault="00513CDB" w:rsidP="00513CDB">
      <w:pPr>
        <w:ind w:left="720" w:hanging="720"/>
        <w:jc w:val="both"/>
        <w:rPr>
          <w:rFonts w:ascii="Arial" w:hAnsi="Arial" w:cs="Arial"/>
          <w:b/>
          <w:bCs/>
        </w:rPr>
      </w:pPr>
    </w:p>
    <w:p w14:paraId="32F39D83" w14:textId="77777777" w:rsidR="00513CDB" w:rsidRPr="004E05DC" w:rsidRDefault="00513CDB" w:rsidP="00513CDB">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46EE8C5F" w14:textId="77777777" w:rsidR="00513CDB" w:rsidRPr="004E05DC" w:rsidRDefault="00513CDB" w:rsidP="00513CDB">
      <w:pPr>
        <w:ind w:left="720" w:hanging="720"/>
        <w:rPr>
          <w:rFonts w:ascii="Arial" w:hAnsi="Arial" w:cs="Arial"/>
        </w:rPr>
      </w:pPr>
      <w:r w:rsidRPr="004E05DC">
        <w:rPr>
          <w:rFonts w:ascii="Arial" w:hAnsi="Arial" w:cs="Arial"/>
        </w:rPr>
        <w:lastRenderedPageBreak/>
        <w:tab/>
        <w:t>This indicator is the aggregate of all students who earn Board of Regents-recognized graduate degrees within an academic year.</w:t>
      </w:r>
    </w:p>
    <w:p w14:paraId="488BF3ED" w14:textId="77777777" w:rsidR="00513CDB" w:rsidRPr="004E05DC" w:rsidRDefault="00513CDB" w:rsidP="00513CDB">
      <w:pPr>
        <w:ind w:left="720" w:hanging="720"/>
        <w:rPr>
          <w:rFonts w:ascii="Arial" w:hAnsi="Arial" w:cs="Arial"/>
          <w:b/>
          <w:bCs/>
        </w:rPr>
      </w:pPr>
    </w:p>
    <w:p w14:paraId="3C1995A7" w14:textId="77777777" w:rsidR="00513CDB" w:rsidRPr="004E05DC" w:rsidRDefault="00513CDB" w:rsidP="00513CDB">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3C8EF73E" w14:textId="77777777" w:rsidR="00513CDB" w:rsidRPr="004E05DC" w:rsidRDefault="00513CDB" w:rsidP="00513CDB">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53AFDB9D" w14:textId="77777777" w:rsidR="00513CDB" w:rsidRPr="004E05DC" w:rsidRDefault="00513CDB" w:rsidP="00513CDB">
      <w:pPr>
        <w:ind w:left="720" w:hanging="720"/>
        <w:rPr>
          <w:rFonts w:ascii="Arial" w:hAnsi="Arial" w:cs="Arial"/>
          <w:b/>
          <w:bCs/>
        </w:rPr>
      </w:pPr>
    </w:p>
    <w:p w14:paraId="1C890AED" w14:textId="77777777" w:rsidR="00513CDB" w:rsidRPr="004E05DC" w:rsidRDefault="00513CDB" w:rsidP="00513CDB">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5074E75C" w14:textId="77777777" w:rsidR="00513CDB" w:rsidRPr="004E05DC" w:rsidRDefault="00513CDB" w:rsidP="00513CDB">
      <w:pPr>
        <w:ind w:left="720"/>
        <w:rPr>
          <w:rFonts w:ascii="Arial" w:hAnsi="Arial" w:cs="Arial"/>
        </w:rPr>
      </w:pPr>
      <w:r w:rsidRPr="004E05DC">
        <w:rPr>
          <w:rFonts w:ascii="Arial" w:hAnsi="Arial" w:cs="Arial"/>
        </w:rPr>
        <w:t xml:space="preserve">There are no limitations or weaknesses. </w:t>
      </w:r>
    </w:p>
    <w:p w14:paraId="2FDC9648" w14:textId="77777777" w:rsidR="00513CDB" w:rsidRPr="004E05DC" w:rsidRDefault="00513CDB" w:rsidP="00513CDB">
      <w:pPr>
        <w:ind w:left="720" w:hanging="720"/>
        <w:jc w:val="both"/>
        <w:rPr>
          <w:rFonts w:ascii="Arial" w:hAnsi="Arial" w:cs="Arial"/>
          <w:b/>
          <w:bCs/>
        </w:rPr>
      </w:pPr>
    </w:p>
    <w:p w14:paraId="3C7E042D" w14:textId="77777777" w:rsidR="00513CDB" w:rsidRPr="004E05DC" w:rsidRDefault="00513CDB" w:rsidP="00513CDB">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4972F8C8" w14:textId="77777777" w:rsidR="00513CDB" w:rsidRPr="004E05DC" w:rsidRDefault="00513CDB" w:rsidP="00513CDB">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5ABEE09A" w14:textId="77777777" w:rsidR="00513CDB" w:rsidRPr="004E05DC" w:rsidRDefault="00513CDB" w:rsidP="00513CDB">
      <w:pPr>
        <w:ind w:left="720" w:hanging="720"/>
        <w:rPr>
          <w:rFonts w:ascii="Arial" w:hAnsi="Arial" w:cs="Arial"/>
        </w:rPr>
      </w:pPr>
    </w:p>
    <w:p w14:paraId="67BB6CE1" w14:textId="77777777" w:rsidR="00513CDB" w:rsidRPr="004E05DC" w:rsidRDefault="00513CDB" w:rsidP="00513CDB">
      <w:pPr>
        <w:rPr>
          <w:rFonts w:ascii="Arial" w:hAnsi="Arial" w:cs="Arial"/>
        </w:rPr>
      </w:pPr>
      <w:r w:rsidRPr="004E05DC">
        <w:rPr>
          <w:rFonts w:ascii="Arial" w:hAnsi="Arial" w:cs="Arial"/>
        </w:rPr>
        <w:br w:type="page"/>
      </w:r>
    </w:p>
    <w:p w14:paraId="1C4CD406" w14:textId="77777777" w:rsidR="00513CDB" w:rsidRPr="004E05DC" w:rsidRDefault="00513CDB" w:rsidP="00513CDB">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4A6EAD51" w14:textId="77777777" w:rsidR="00513CDB" w:rsidRPr="004E05DC" w:rsidRDefault="00513CDB" w:rsidP="00513CDB">
      <w:pPr>
        <w:jc w:val="both"/>
        <w:rPr>
          <w:rFonts w:ascii="Arial" w:hAnsi="Arial" w:cs="Arial"/>
        </w:rPr>
      </w:pPr>
    </w:p>
    <w:p w14:paraId="12FBCCAD" w14:textId="658B2B68" w:rsidR="00513CDB" w:rsidRPr="004E05DC" w:rsidRDefault="00513CDB" w:rsidP="00513CDB">
      <w:pPr>
        <w:rPr>
          <w:rFonts w:ascii="Arial" w:hAnsi="Arial" w:cs="Arial"/>
        </w:rPr>
      </w:pPr>
      <w:r w:rsidRPr="004E05DC">
        <w:rPr>
          <w:rFonts w:ascii="Arial" w:hAnsi="Arial" w:cs="Arial"/>
          <w:b/>
        </w:rPr>
        <w:t>Objective II.</w:t>
      </w:r>
      <w:r w:rsidR="00CC0A8B" w:rsidRPr="004E05DC">
        <w:rPr>
          <w:rFonts w:ascii="Arial" w:hAnsi="Arial" w:cs="Arial"/>
          <w:b/>
        </w:rPr>
        <w:t>5</w:t>
      </w:r>
      <w:r w:rsidRPr="004E05DC">
        <w:rPr>
          <w:rFonts w:ascii="Arial" w:hAnsi="Arial" w:cs="Arial"/>
        </w:rPr>
        <w:t xml:space="preserve">:  </w:t>
      </w:r>
      <w:r w:rsidR="00B251CD">
        <w:rPr>
          <w:rFonts w:ascii="Arial" w:hAnsi="Arial" w:cs="Arial"/>
        </w:rPr>
        <w:t>Increase</w:t>
      </w:r>
      <w:r w:rsidR="00B251CD" w:rsidRPr="004E05DC">
        <w:rPr>
          <w:rFonts w:ascii="Arial" w:hAnsi="Arial" w:cs="Arial"/>
        </w:rPr>
        <w:t xml:space="preserve"> the total number of </w:t>
      </w:r>
      <w:r w:rsidR="00B251CD">
        <w:rPr>
          <w:rFonts w:ascii="Arial" w:hAnsi="Arial" w:cs="Arial"/>
        </w:rPr>
        <w:t>Graduate</w:t>
      </w:r>
      <w:r w:rsidR="00B251CD" w:rsidRPr="004E05DC">
        <w:rPr>
          <w:rFonts w:ascii="Arial" w:hAnsi="Arial" w:cs="Arial"/>
        </w:rPr>
        <w:t xml:space="preserve"> Degree completers in a given academic year from the baseline year number of </w:t>
      </w:r>
      <w:r w:rsidR="00B251CD">
        <w:rPr>
          <w:rFonts w:ascii="Arial" w:hAnsi="Arial" w:cs="Arial"/>
        </w:rPr>
        <w:t>376</w:t>
      </w:r>
      <w:r w:rsidR="00B251CD" w:rsidRPr="004E05DC">
        <w:rPr>
          <w:rFonts w:ascii="Arial" w:hAnsi="Arial" w:cs="Arial"/>
        </w:rPr>
        <w:t xml:space="preserve"> in 20</w:t>
      </w:r>
      <w:r w:rsidR="00B251CD">
        <w:rPr>
          <w:rFonts w:ascii="Arial" w:hAnsi="Arial" w:cs="Arial"/>
        </w:rPr>
        <w:t>23</w:t>
      </w:r>
      <w:r w:rsidR="00B251CD" w:rsidRPr="004E05DC">
        <w:rPr>
          <w:rFonts w:ascii="Arial" w:hAnsi="Arial" w:cs="Arial"/>
        </w:rPr>
        <w:t>-</w:t>
      </w:r>
      <w:r w:rsidR="00B251CD">
        <w:rPr>
          <w:rFonts w:ascii="Arial" w:hAnsi="Arial" w:cs="Arial"/>
        </w:rPr>
        <w:t>24</w:t>
      </w:r>
      <w:r w:rsidR="00B251CD" w:rsidRPr="004E05DC">
        <w:rPr>
          <w:rFonts w:ascii="Arial" w:hAnsi="Arial" w:cs="Arial"/>
        </w:rPr>
        <w:t xml:space="preserve"> to </w:t>
      </w:r>
      <w:r w:rsidR="00B251CD">
        <w:rPr>
          <w:rFonts w:ascii="Arial" w:hAnsi="Arial" w:cs="Arial"/>
        </w:rPr>
        <w:t>417</w:t>
      </w:r>
      <w:r w:rsidR="00B251CD" w:rsidRPr="004E05DC">
        <w:rPr>
          <w:rFonts w:ascii="Arial" w:hAnsi="Arial" w:cs="Arial"/>
        </w:rPr>
        <w:t xml:space="preserve"> </w:t>
      </w:r>
      <w:r w:rsidR="00B251CD">
        <w:rPr>
          <w:rFonts w:ascii="Arial" w:hAnsi="Arial" w:cs="Arial"/>
        </w:rPr>
        <w:t>in AY 2028</w:t>
      </w:r>
      <w:r w:rsidR="00B251CD" w:rsidRPr="004E05DC">
        <w:rPr>
          <w:rFonts w:ascii="Arial" w:hAnsi="Arial" w:cs="Arial"/>
        </w:rPr>
        <w:t>-2</w:t>
      </w:r>
      <w:r w:rsidR="00B251CD">
        <w:rPr>
          <w:rFonts w:ascii="Arial" w:hAnsi="Arial" w:cs="Arial"/>
        </w:rPr>
        <w:t>9</w:t>
      </w:r>
      <w:r w:rsidR="00B251CD" w:rsidRPr="004E05DC">
        <w:rPr>
          <w:rFonts w:ascii="Arial" w:hAnsi="Arial" w:cs="Arial"/>
        </w:rPr>
        <w:t>.  Students may only be counted once per award level.</w:t>
      </w:r>
    </w:p>
    <w:p w14:paraId="60E7D0ED" w14:textId="77777777" w:rsidR="00513CDB" w:rsidRPr="004E05DC" w:rsidRDefault="00513CDB" w:rsidP="00513CDB">
      <w:pPr>
        <w:rPr>
          <w:rFonts w:ascii="Arial" w:hAnsi="Arial" w:cs="Arial"/>
        </w:rPr>
      </w:pPr>
    </w:p>
    <w:p w14:paraId="38470A43" w14:textId="77777777" w:rsidR="00513CDB" w:rsidRPr="004E05DC" w:rsidRDefault="00513CDB" w:rsidP="00513CDB">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change in the number of completers from the baseline year</w:t>
      </w:r>
    </w:p>
    <w:p w14:paraId="186170FA" w14:textId="77777777" w:rsidR="00513CDB" w:rsidRPr="004E05DC" w:rsidRDefault="00513CDB" w:rsidP="00513CDB">
      <w:pPr>
        <w:jc w:val="both"/>
        <w:rPr>
          <w:rFonts w:ascii="Arial" w:hAnsi="Arial" w:cs="Arial"/>
        </w:rPr>
      </w:pPr>
    </w:p>
    <w:p w14:paraId="6D37E8FB" w14:textId="77777777" w:rsidR="00513CDB" w:rsidRPr="004E05DC" w:rsidRDefault="00513CDB" w:rsidP="00513CDB">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14F1CDF0" w14:textId="77777777" w:rsidR="00513CDB" w:rsidRPr="004E05DC" w:rsidRDefault="00513CDB" w:rsidP="00513CDB">
      <w:pPr>
        <w:jc w:val="both"/>
        <w:rPr>
          <w:rFonts w:ascii="Arial" w:hAnsi="Arial" w:cs="Arial"/>
        </w:rPr>
      </w:pPr>
      <w:r w:rsidRPr="004E05DC">
        <w:rPr>
          <w:rFonts w:ascii="Arial" w:hAnsi="Arial" w:cs="Arial"/>
          <w:b/>
          <w:bCs/>
        </w:rPr>
        <w:tab/>
      </w:r>
      <w:r w:rsidRPr="004E05DC">
        <w:rPr>
          <w:rFonts w:ascii="Arial" w:hAnsi="Arial" w:cs="Arial"/>
        </w:rPr>
        <w:t>Output, Key</w:t>
      </w:r>
    </w:p>
    <w:p w14:paraId="1B762145" w14:textId="77777777" w:rsidR="00513CDB" w:rsidRPr="004E05DC" w:rsidRDefault="00513CDB" w:rsidP="00513CDB">
      <w:pPr>
        <w:jc w:val="both"/>
        <w:rPr>
          <w:rFonts w:ascii="Arial" w:hAnsi="Arial" w:cs="Arial"/>
          <w:b/>
          <w:bCs/>
        </w:rPr>
      </w:pPr>
    </w:p>
    <w:p w14:paraId="1DE70692" w14:textId="77777777" w:rsidR="00513CDB" w:rsidRPr="004E05DC" w:rsidRDefault="00513CDB" w:rsidP="00513CDB">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42F3D2D9" w14:textId="77777777" w:rsidR="00513CDB" w:rsidRPr="004E05DC" w:rsidRDefault="00513CDB" w:rsidP="00513CDB">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1EECB76F" w14:textId="77777777" w:rsidR="00513CDB" w:rsidRPr="004E05DC" w:rsidRDefault="00513CDB" w:rsidP="00513CDB">
      <w:pPr>
        <w:jc w:val="both"/>
        <w:rPr>
          <w:rFonts w:ascii="Arial" w:hAnsi="Arial" w:cs="Arial"/>
          <w:b/>
          <w:bCs/>
        </w:rPr>
      </w:pPr>
    </w:p>
    <w:p w14:paraId="7A45E6AD" w14:textId="77777777" w:rsidR="00513CDB" w:rsidRPr="004E05DC" w:rsidRDefault="00513CDB" w:rsidP="00513CDB">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66AF7461" w14:textId="77777777" w:rsidR="00513CDB" w:rsidRPr="004E05DC" w:rsidRDefault="00513CDB" w:rsidP="00513CDB">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74109F0D" w14:textId="77777777" w:rsidR="00513CDB" w:rsidRPr="004E05DC" w:rsidRDefault="00513CDB" w:rsidP="00513CDB">
      <w:pPr>
        <w:jc w:val="both"/>
        <w:rPr>
          <w:rFonts w:ascii="Arial" w:hAnsi="Arial" w:cs="Arial"/>
          <w:b/>
        </w:rPr>
      </w:pPr>
    </w:p>
    <w:p w14:paraId="3CB2B28E" w14:textId="77777777" w:rsidR="00513CDB" w:rsidRPr="004E05DC" w:rsidRDefault="00513CDB" w:rsidP="00513CDB">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2E78BCBE" w14:textId="26D7F004" w:rsidR="00513CDB" w:rsidRPr="004E05DC" w:rsidRDefault="00513CDB" w:rsidP="00513CDB">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68ED7F9D" w14:textId="77777777" w:rsidR="00513CDB" w:rsidRPr="004E05DC" w:rsidRDefault="00513CDB" w:rsidP="00513CDB">
      <w:pPr>
        <w:ind w:left="720" w:hanging="720"/>
        <w:jc w:val="both"/>
        <w:rPr>
          <w:rFonts w:ascii="Arial" w:hAnsi="Arial" w:cs="Arial"/>
          <w:b/>
          <w:bCs/>
        </w:rPr>
      </w:pPr>
    </w:p>
    <w:p w14:paraId="7A45ABE2" w14:textId="77777777" w:rsidR="00513CDB" w:rsidRPr="004E05DC" w:rsidRDefault="00513CDB" w:rsidP="00513CDB">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5DDFF4FC" w14:textId="77777777" w:rsidR="00513CDB" w:rsidRPr="004E05DC" w:rsidRDefault="00513CDB" w:rsidP="00513CDB">
      <w:pPr>
        <w:ind w:left="720" w:hanging="720"/>
        <w:rPr>
          <w:rFonts w:ascii="Arial" w:hAnsi="Arial" w:cs="Arial"/>
        </w:rPr>
      </w:pPr>
      <w:r w:rsidRPr="004E05DC">
        <w:rPr>
          <w:rFonts w:ascii="Arial" w:hAnsi="Arial" w:cs="Arial"/>
        </w:rPr>
        <w:tab/>
        <w:t xml:space="preserve">The indicator is the sum of all graduate degree completers at an institution within a given academic year.  </w:t>
      </w:r>
    </w:p>
    <w:p w14:paraId="73C6595C" w14:textId="77777777" w:rsidR="00513CDB" w:rsidRPr="004E05DC" w:rsidRDefault="00513CDB" w:rsidP="00513CDB">
      <w:pPr>
        <w:ind w:left="720" w:hanging="720"/>
        <w:rPr>
          <w:rFonts w:ascii="Arial" w:hAnsi="Arial" w:cs="Arial"/>
          <w:b/>
          <w:bCs/>
        </w:rPr>
      </w:pPr>
    </w:p>
    <w:p w14:paraId="1B5F1B41" w14:textId="77777777" w:rsidR="00513CDB" w:rsidRPr="004E05DC" w:rsidRDefault="00513CDB" w:rsidP="00513CDB">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2AA557C5" w14:textId="77777777" w:rsidR="00513CDB" w:rsidRPr="004E05DC" w:rsidRDefault="00513CDB" w:rsidP="00513CDB">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graduate degrees. </w:t>
      </w:r>
    </w:p>
    <w:p w14:paraId="2424DB2A" w14:textId="77777777" w:rsidR="00513CDB" w:rsidRPr="004E05DC" w:rsidRDefault="00513CDB" w:rsidP="00513CDB">
      <w:pPr>
        <w:ind w:left="720" w:hanging="720"/>
        <w:jc w:val="both"/>
        <w:rPr>
          <w:rFonts w:ascii="Arial" w:hAnsi="Arial" w:cs="Arial"/>
          <w:b/>
          <w:bCs/>
        </w:rPr>
      </w:pPr>
    </w:p>
    <w:p w14:paraId="34F88F62" w14:textId="77777777" w:rsidR="00513CDB" w:rsidRPr="004E05DC" w:rsidRDefault="00513CDB" w:rsidP="00513CDB">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3EA17420" w14:textId="77777777" w:rsidR="00513CDB" w:rsidRPr="004E05DC" w:rsidRDefault="00513CDB" w:rsidP="00513CDB">
      <w:pPr>
        <w:ind w:left="720" w:hanging="720"/>
        <w:rPr>
          <w:rFonts w:ascii="Arial" w:hAnsi="Arial" w:cs="Arial"/>
        </w:rPr>
      </w:pPr>
      <w:r w:rsidRPr="004E05DC">
        <w:rPr>
          <w:rFonts w:ascii="Arial" w:hAnsi="Arial" w:cs="Arial"/>
        </w:rPr>
        <w:lastRenderedPageBreak/>
        <w:tab/>
        <w:t>This indicator is the aggregate of all students who earn Board of Regents-recognized graduate degrees within an academic year.</w:t>
      </w:r>
    </w:p>
    <w:p w14:paraId="52F0BB14" w14:textId="77777777" w:rsidR="00513CDB" w:rsidRPr="004E05DC" w:rsidRDefault="00513CDB" w:rsidP="00513CDB">
      <w:pPr>
        <w:ind w:left="720" w:hanging="720"/>
        <w:rPr>
          <w:rFonts w:ascii="Arial" w:hAnsi="Arial" w:cs="Arial"/>
          <w:b/>
          <w:bCs/>
        </w:rPr>
      </w:pPr>
    </w:p>
    <w:p w14:paraId="7845C4BB" w14:textId="77777777" w:rsidR="00513CDB" w:rsidRPr="004E05DC" w:rsidRDefault="00513CDB" w:rsidP="00513CDB">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27992B4D" w14:textId="77777777" w:rsidR="00513CDB" w:rsidRPr="004E05DC" w:rsidRDefault="00513CDB" w:rsidP="00513CDB">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3A1EFC12" w14:textId="77777777" w:rsidR="00513CDB" w:rsidRPr="004E05DC" w:rsidRDefault="00513CDB" w:rsidP="00513CDB">
      <w:pPr>
        <w:ind w:left="720" w:hanging="720"/>
        <w:rPr>
          <w:rFonts w:ascii="Arial" w:hAnsi="Arial" w:cs="Arial"/>
          <w:b/>
          <w:bCs/>
        </w:rPr>
      </w:pPr>
    </w:p>
    <w:p w14:paraId="51B902DF" w14:textId="77777777" w:rsidR="00513CDB" w:rsidRPr="004E05DC" w:rsidRDefault="00513CDB" w:rsidP="00513CDB">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41B01807" w14:textId="77777777" w:rsidR="00513CDB" w:rsidRPr="004E05DC" w:rsidRDefault="00513CDB" w:rsidP="00513CDB">
      <w:pPr>
        <w:ind w:left="720"/>
        <w:rPr>
          <w:rFonts w:ascii="Arial" w:hAnsi="Arial" w:cs="Arial"/>
        </w:rPr>
      </w:pPr>
      <w:r w:rsidRPr="004E05DC">
        <w:rPr>
          <w:rFonts w:ascii="Arial" w:hAnsi="Arial" w:cs="Arial"/>
        </w:rPr>
        <w:t xml:space="preserve">There are no limitations or weaknesses. </w:t>
      </w:r>
    </w:p>
    <w:p w14:paraId="1B96976B" w14:textId="77777777" w:rsidR="00513CDB" w:rsidRPr="004E05DC" w:rsidRDefault="00513CDB" w:rsidP="00513CDB">
      <w:pPr>
        <w:ind w:left="720" w:hanging="720"/>
        <w:jc w:val="both"/>
        <w:rPr>
          <w:rFonts w:ascii="Arial" w:hAnsi="Arial" w:cs="Arial"/>
          <w:b/>
          <w:bCs/>
        </w:rPr>
      </w:pPr>
    </w:p>
    <w:p w14:paraId="7B3B934C" w14:textId="77777777" w:rsidR="00513CDB" w:rsidRPr="004E05DC" w:rsidRDefault="00513CDB" w:rsidP="00513CDB">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378EC9FD" w14:textId="77777777" w:rsidR="00513CDB" w:rsidRPr="004E05DC" w:rsidRDefault="00513CDB" w:rsidP="00513CDB">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7BE7C0A7" w14:textId="77777777" w:rsidR="005B3443" w:rsidRDefault="005B3443">
      <w:pPr>
        <w:rPr>
          <w:rFonts w:ascii="Arial" w:hAnsi="Arial" w:cs="Arial"/>
          <w:b/>
          <w:bCs/>
        </w:rPr>
      </w:pPr>
      <w:r>
        <w:rPr>
          <w:rFonts w:ascii="Arial" w:hAnsi="Arial" w:cs="Arial"/>
          <w:b/>
          <w:bCs/>
        </w:rPr>
        <w:br w:type="page"/>
      </w:r>
    </w:p>
    <w:p w14:paraId="04D6CD65" w14:textId="77777777" w:rsidR="005B3443" w:rsidRPr="004E05DC" w:rsidRDefault="005B3443" w:rsidP="005B3443">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3F923F95" w14:textId="77777777" w:rsidR="005B3443" w:rsidRPr="004E05DC" w:rsidRDefault="005B3443" w:rsidP="005B3443">
      <w:pPr>
        <w:jc w:val="both"/>
        <w:rPr>
          <w:rFonts w:ascii="Arial" w:hAnsi="Arial" w:cs="Arial"/>
        </w:rPr>
      </w:pPr>
    </w:p>
    <w:p w14:paraId="689E1131" w14:textId="6B4AA149" w:rsidR="005B3443" w:rsidRDefault="005B3443" w:rsidP="005B3443">
      <w:pPr>
        <w:rPr>
          <w:rFonts w:ascii="Arial" w:hAnsi="Arial" w:cs="Arial"/>
        </w:rPr>
      </w:pPr>
      <w:r w:rsidRPr="004E05DC">
        <w:rPr>
          <w:rFonts w:ascii="Arial" w:hAnsi="Arial" w:cs="Arial"/>
          <w:b/>
        </w:rPr>
        <w:t>Objective II.</w:t>
      </w:r>
      <w:r>
        <w:rPr>
          <w:rFonts w:ascii="Arial" w:hAnsi="Arial" w:cs="Arial"/>
          <w:b/>
        </w:rPr>
        <w:t>6</w:t>
      </w:r>
      <w:r w:rsidRPr="004E05DC">
        <w:rPr>
          <w:rFonts w:ascii="Arial" w:hAnsi="Arial" w:cs="Arial"/>
        </w:rPr>
        <w:t xml:space="preserve">: </w:t>
      </w:r>
      <w:r w:rsidR="00414D3C">
        <w:rPr>
          <w:rFonts w:ascii="Arial" w:hAnsi="Arial" w:cs="Arial"/>
        </w:rPr>
        <w:t>Maintain</w:t>
      </w:r>
      <w:r w:rsidR="00414D3C" w:rsidRPr="004E05DC">
        <w:rPr>
          <w:rFonts w:ascii="Arial" w:hAnsi="Arial" w:cs="Arial"/>
        </w:rPr>
        <w:t xml:space="preserve"> the total number of </w:t>
      </w:r>
      <w:r w:rsidR="00414D3C">
        <w:rPr>
          <w:rFonts w:ascii="Arial" w:hAnsi="Arial" w:cs="Arial"/>
        </w:rPr>
        <w:t>undergraduate adult</w:t>
      </w:r>
      <w:r w:rsidR="00414D3C" w:rsidRPr="004E05DC">
        <w:rPr>
          <w:rFonts w:ascii="Arial" w:hAnsi="Arial" w:cs="Arial"/>
        </w:rPr>
        <w:t xml:space="preserve"> completers in a given academic year from the baseline year number of </w:t>
      </w:r>
      <w:r w:rsidR="00414D3C">
        <w:rPr>
          <w:rFonts w:ascii="Arial" w:hAnsi="Arial" w:cs="Arial"/>
        </w:rPr>
        <w:t>362</w:t>
      </w:r>
      <w:r w:rsidR="00414D3C" w:rsidRPr="004E05DC">
        <w:rPr>
          <w:rFonts w:ascii="Arial" w:hAnsi="Arial" w:cs="Arial"/>
        </w:rPr>
        <w:t xml:space="preserve"> in 20</w:t>
      </w:r>
      <w:r w:rsidR="00414D3C">
        <w:rPr>
          <w:rFonts w:ascii="Arial" w:hAnsi="Arial" w:cs="Arial"/>
        </w:rPr>
        <w:t>23</w:t>
      </w:r>
      <w:r w:rsidR="00414D3C" w:rsidRPr="004E05DC">
        <w:rPr>
          <w:rFonts w:ascii="Arial" w:hAnsi="Arial" w:cs="Arial"/>
        </w:rPr>
        <w:t>-</w:t>
      </w:r>
      <w:r w:rsidR="00414D3C">
        <w:rPr>
          <w:rFonts w:ascii="Arial" w:hAnsi="Arial" w:cs="Arial"/>
        </w:rPr>
        <w:t>24</w:t>
      </w:r>
      <w:r w:rsidR="00414D3C" w:rsidRPr="004E05DC">
        <w:rPr>
          <w:rFonts w:ascii="Arial" w:hAnsi="Arial" w:cs="Arial"/>
        </w:rPr>
        <w:t xml:space="preserve"> to </w:t>
      </w:r>
      <w:r w:rsidR="00414D3C">
        <w:rPr>
          <w:rFonts w:ascii="Arial" w:hAnsi="Arial" w:cs="Arial"/>
        </w:rPr>
        <w:t>362</w:t>
      </w:r>
      <w:r w:rsidR="00414D3C" w:rsidRPr="004E05DC">
        <w:rPr>
          <w:rFonts w:ascii="Arial" w:hAnsi="Arial" w:cs="Arial"/>
        </w:rPr>
        <w:t xml:space="preserve"> </w:t>
      </w:r>
      <w:r w:rsidR="00414D3C">
        <w:rPr>
          <w:rFonts w:ascii="Arial" w:hAnsi="Arial" w:cs="Arial"/>
        </w:rPr>
        <w:t>in AY 2028</w:t>
      </w:r>
      <w:r w:rsidR="00414D3C" w:rsidRPr="004E05DC">
        <w:rPr>
          <w:rFonts w:ascii="Arial" w:hAnsi="Arial" w:cs="Arial"/>
        </w:rPr>
        <w:t>-2</w:t>
      </w:r>
      <w:r w:rsidR="00414D3C">
        <w:rPr>
          <w:rFonts w:ascii="Arial" w:hAnsi="Arial" w:cs="Arial"/>
        </w:rPr>
        <w:t>9</w:t>
      </w:r>
      <w:r w:rsidR="00414D3C" w:rsidRPr="004E05DC">
        <w:rPr>
          <w:rFonts w:ascii="Arial" w:hAnsi="Arial" w:cs="Arial"/>
        </w:rPr>
        <w:t>.  Students may only be counted once per award level.</w:t>
      </w:r>
    </w:p>
    <w:p w14:paraId="13066B61" w14:textId="77777777" w:rsidR="005B3443" w:rsidRPr="004E05DC" w:rsidRDefault="005B3443" w:rsidP="005B3443">
      <w:pPr>
        <w:rPr>
          <w:rFonts w:ascii="Arial" w:hAnsi="Arial" w:cs="Arial"/>
        </w:rPr>
      </w:pPr>
    </w:p>
    <w:p w14:paraId="78523543" w14:textId="77777777" w:rsidR="005B3443" w:rsidRPr="004E05DC" w:rsidRDefault="005B3443" w:rsidP="005B3443">
      <w:pPr>
        <w:jc w:val="both"/>
        <w:rPr>
          <w:rFonts w:ascii="Arial" w:hAnsi="Arial" w:cs="Arial"/>
        </w:rPr>
      </w:pPr>
      <w:r w:rsidRPr="004E05DC">
        <w:rPr>
          <w:rFonts w:ascii="Arial" w:hAnsi="Arial" w:cs="Arial"/>
          <w:b/>
        </w:rPr>
        <w:t>Indicator 1:</w:t>
      </w:r>
      <w:r w:rsidRPr="004E05DC">
        <w:rPr>
          <w:rFonts w:ascii="Arial" w:hAnsi="Arial" w:cs="Arial"/>
          <w:b/>
        </w:rPr>
        <w:tab/>
      </w:r>
      <w:r w:rsidRPr="004E05DC">
        <w:rPr>
          <w:rFonts w:ascii="Arial" w:hAnsi="Arial" w:cs="Arial"/>
        </w:rPr>
        <w:t xml:space="preserve">Number of </w:t>
      </w:r>
      <w:r>
        <w:rPr>
          <w:rFonts w:ascii="Arial" w:hAnsi="Arial" w:cs="Arial"/>
        </w:rPr>
        <w:t>adult under</w:t>
      </w:r>
      <w:r w:rsidRPr="004E05DC">
        <w:rPr>
          <w:rFonts w:ascii="Arial" w:hAnsi="Arial" w:cs="Arial"/>
        </w:rPr>
        <w:t>graduate degree completers</w:t>
      </w:r>
    </w:p>
    <w:p w14:paraId="04D2410E" w14:textId="77777777" w:rsidR="005B3443" w:rsidRPr="004E05DC" w:rsidRDefault="005B3443" w:rsidP="005B3443">
      <w:pPr>
        <w:jc w:val="both"/>
        <w:rPr>
          <w:rFonts w:ascii="Arial" w:hAnsi="Arial" w:cs="Arial"/>
        </w:rPr>
      </w:pPr>
    </w:p>
    <w:p w14:paraId="1116775A" w14:textId="77777777" w:rsidR="005B3443" w:rsidRPr="004E05DC" w:rsidRDefault="005B3443" w:rsidP="005B3443">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25ED7331" w14:textId="77777777" w:rsidR="005B3443" w:rsidRPr="004E05DC" w:rsidRDefault="005B3443" w:rsidP="005B3443">
      <w:pPr>
        <w:jc w:val="both"/>
        <w:rPr>
          <w:rFonts w:ascii="Arial" w:hAnsi="Arial" w:cs="Arial"/>
        </w:rPr>
      </w:pPr>
      <w:r w:rsidRPr="004E05DC">
        <w:rPr>
          <w:rFonts w:ascii="Arial" w:hAnsi="Arial" w:cs="Arial"/>
          <w:b/>
          <w:bCs/>
        </w:rPr>
        <w:tab/>
      </w:r>
      <w:r w:rsidRPr="004E05DC">
        <w:rPr>
          <w:rFonts w:ascii="Arial" w:hAnsi="Arial" w:cs="Arial"/>
        </w:rPr>
        <w:t>Output, Key</w:t>
      </w:r>
    </w:p>
    <w:p w14:paraId="2168DAD2" w14:textId="77777777" w:rsidR="005B3443" w:rsidRPr="004E05DC" w:rsidRDefault="005B3443" w:rsidP="005B3443">
      <w:pPr>
        <w:jc w:val="both"/>
        <w:rPr>
          <w:rFonts w:ascii="Arial" w:hAnsi="Arial" w:cs="Arial"/>
          <w:b/>
          <w:bCs/>
        </w:rPr>
      </w:pPr>
    </w:p>
    <w:p w14:paraId="4E9F70B9" w14:textId="77777777" w:rsidR="005B3443" w:rsidRPr="004E05DC" w:rsidRDefault="005B3443" w:rsidP="005B3443">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55B43928" w14:textId="77777777" w:rsidR="005B3443" w:rsidRPr="004E05DC" w:rsidRDefault="005B3443" w:rsidP="005B3443">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7E018619" w14:textId="77777777" w:rsidR="005B3443" w:rsidRPr="004E05DC" w:rsidRDefault="005B3443" w:rsidP="005B3443">
      <w:pPr>
        <w:jc w:val="both"/>
        <w:rPr>
          <w:rFonts w:ascii="Arial" w:hAnsi="Arial" w:cs="Arial"/>
          <w:b/>
          <w:bCs/>
        </w:rPr>
      </w:pPr>
    </w:p>
    <w:p w14:paraId="1B8273BB" w14:textId="77777777" w:rsidR="005B3443" w:rsidRPr="004E05DC" w:rsidRDefault="005B3443" w:rsidP="005B3443">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769E9024" w14:textId="77777777" w:rsidR="005B3443" w:rsidRPr="004E05DC" w:rsidRDefault="005B3443" w:rsidP="005B3443">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3C0CB2A9" w14:textId="77777777" w:rsidR="005B3443" w:rsidRPr="004E05DC" w:rsidRDefault="005B3443" w:rsidP="005B3443">
      <w:pPr>
        <w:jc w:val="both"/>
        <w:rPr>
          <w:rFonts w:ascii="Arial" w:hAnsi="Arial" w:cs="Arial"/>
          <w:b/>
        </w:rPr>
      </w:pPr>
    </w:p>
    <w:p w14:paraId="4E2EC15B" w14:textId="77777777" w:rsidR="005B3443" w:rsidRPr="004E05DC" w:rsidRDefault="005B3443" w:rsidP="005B3443">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72BC903B" w14:textId="39EE7237" w:rsidR="005B3443" w:rsidRPr="004E05DC" w:rsidRDefault="005B3443" w:rsidP="005B3443">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46F60EE9" w14:textId="77777777" w:rsidR="005B3443" w:rsidRPr="004E05DC" w:rsidRDefault="005B3443" w:rsidP="005B3443">
      <w:pPr>
        <w:ind w:left="720" w:hanging="720"/>
        <w:jc w:val="both"/>
        <w:rPr>
          <w:rFonts w:ascii="Arial" w:hAnsi="Arial" w:cs="Arial"/>
          <w:b/>
          <w:bCs/>
        </w:rPr>
      </w:pPr>
    </w:p>
    <w:p w14:paraId="68A6D4A3" w14:textId="77777777" w:rsidR="005B3443" w:rsidRPr="004E05DC" w:rsidRDefault="005B3443" w:rsidP="005B3443">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633862CE" w14:textId="77777777" w:rsidR="005B3443" w:rsidRPr="004E05DC" w:rsidRDefault="005B3443" w:rsidP="005B3443">
      <w:pPr>
        <w:ind w:left="720" w:hanging="720"/>
        <w:rPr>
          <w:rFonts w:ascii="Arial" w:hAnsi="Arial" w:cs="Arial"/>
        </w:rPr>
      </w:pPr>
      <w:r w:rsidRPr="004E05DC">
        <w:rPr>
          <w:rFonts w:ascii="Arial" w:hAnsi="Arial" w:cs="Arial"/>
        </w:rPr>
        <w:tab/>
        <w:t xml:space="preserve">The indicator is the sum of all </w:t>
      </w:r>
      <w:r>
        <w:rPr>
          <w:rFonts w:ascii="Arial" w:hAnsi="Arial" w:cs="Arial"/>
        </w:rPr>
        <w:t xml:space="preserve">undergraduate, 25 and older, </w:t>
      </w:r>
      <w:r w:rsidRPr="004E05DC">
        <w:rPr>
          <w:rFonts w:ascii="Arial" w:hAnsi="Arial" w:cs="Arial"/>
        </w:rPr>
        <w:t xml:space="preserve">degree completers at an institution within a given academic year.  </w:t>
      </w:r>
    </w:p>
    <w:p w14:paraId="053360C4" w14:textId="77777777" w:rsidR="005B3443" w:rsidRPr="004E05DC" w:rsidRDefault="005B3443" w:rsidP="005B3443">
      <w:pPr>
        <w:ind w:left="720" w:hanging="720"/>
        <w:rPr>
          <w:rFonts w:ascii="Arial" w:hAnsi="Arial" w:cs="Arial"/>
          <w:b/>
          <w:bCs/>
        </w:rPr>
      </w:pPr>
    </w:p>
    <w:p w14:paraId="1F13F035" w14:textId="77777777" w:rsidR="005B3443" w:rsidRPr="004E05DC" w:rsidRDefault="005B3443" w:rsidP="005B3443">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5AF2F326" w14:textId="77777777" w:rsidR="005B3443" w:rsidRPr="004E05DC" w:rsidRDefault="005B3443" w:rsidP="005B3443">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t>
      </w:r>
      <w:r w:rsidR="00A50822">
        <w:rPr>
          <w:rFonts w:ascii="Arial" w:hAnsi="Arial" w:cs="Arial"/>
        </w:rPr>
        <w:t xml:space="preserve">25 and older </w:t>
      </w:r>
      <w:r w:rsidRPr="004E05DC">
        <w:rPr>
          <w:rFonts w:ascii="Arial" w:hAnsi="Arial" w:cs="Arial"/>
        </w:rPr>
        <w:t xml:space="preserve">who earn Board of Regents-recognized </w:t>
      </w:r>
      <w:r w:rsidR="00A50822">
        <w:rPr>
          <w:rFonts w:ascii="Arial" w:hAnsi="Arial" w:cs="Arial"/>
        </w:rPr>
        <w:t>under</w:t>
      </w:r>
      <w:r w:rsidRPr="004E05DC">
        <w:rPr>
          <w:rFonts w:ascii="Arial" w:hAnsi="Arial" w:cs="Arial"/>
        </w:rPr>
        <w:t xml:space="preserve">graduate degrees. </w:t>
      </w:r>
    </w:p>
    <w:p w14:paraId="3566E71A" w14:textId="77777777" w:rsidR="005B3443" w:rsidRPr="004E05DC" w:rsidRDefault="005B3443" w:rsidP="005B3443">
      <w:pPr>
        <w:ind w:left="720" w:hanging="720"/>
        <w:jc w:val="both"/>
        <w:rPr>
          <w:rFonts w:ascii="Arial" w:hAnsi="Arial" w:cs="Arial"/>
          <w:b/>
          <w:bCs/>
        </w:rPr>
      </w:pPr>
    </w:p>
    <w:p w14:paraId="47BC924F" w14:textId="77777777" w:rsidR="005B3443" w:rsidRPr="004E05DC" w:rsidRDefault="005B3443" w:rsidP="005B3443">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2845AD94" w14:textId="77777777" w:rsidR="005B3443" w:rsidRPr="004E05DC" w:rsidRDefault="005B3443" w:rsidP="005B3443">
      <w:pPr>
        <w:ind w:left="720" w:hanging="720"/>
        <w:rPr>
          <w:rFonts w:ascii="Arial" w:hAnsi="Arial" w:cs="Arial"/>
        </w:rPr>
      </w:pPr>
      <w:r w:rsidRPr="004E05DC">
        <w:rPr>
          <w:rFonts w:ascii="Arial" w:hAnsi="Arial" w:cs="Arial"/>
        </w:rPr>
        <w:lastRenderedPageBreak/>
        <w:tab/>
        <w:t xml:space="preserve">This indicator is the aggregate of </w:t>
      </w:r>
      <w:r w:rsidR="00A50822">
        <w:rPr>
          <w:rFonts w:ascii="Arial" w:hAnsi="Arial" w:cs="Arial"/>
        </w:rPr>
        <w:t xml:space="preserve">all undergraduate, 25 and older, </w:t>
      </w:r>
      <w:r w:rsidR="00A50822" w:rsidRPr="004E05DC">
        <w:rPr>
          <w:rFonts w:ascii="Arial" w:hAnsi="Arial" w:cs="Arial"/>
        </w:rPr>
        <w:t>degree completers at an institution within a given academic year.</w:t>
      </w:r>
    </w:p>
    <w:p w14:paraId="1420C82E" w14:textId="77777777" w:rsidR="005B3443" w:rsidRPr="004E05DC" w:rsidRDefault="005B3443" w:rsidP="005B3443">
      <w:pPr>
        <w:ind w:left="720" w:hanging="720"/>
        <w:rPr>
          <w:rFonts w:ascii="Arial" w:hAnsi="Arial" w:cs="Arial"/>
          <w:b/>
          <w:bCs/>
        </w:rPr>
      </w:pPr>
    </w:p>
    <w:p w14:paraId="48AC5624" w14:textId="77777777" w:rsidR="005B3443" w:rsidRPr="004E05DC" w:rsidRDefault="005B3443" w:rsidP="005B3443">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16717D38" w14:textId="77777777" w:rsidR="005B3443" w:rsidRPr="004E05DC" w:rsidRDefault="005B3443" w:rsidP="005B3443">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1ADD9487" w14:textId="77777777" w:rsidR="005B3443" w:rsidRPr="004E05DC" w:rsidRDefault="005B3443" w:rsidP="005B3443">
      <w:pPr>
        <w:ind w:left="720" w:hanging="720"/>
        <w:rPr>
          <w:rFonts w:ascii="Arial" w:hAnsi="Arial" w:cs="Arial"/>
          <w:b/>
          <w:bCs/>
        </w:rPr>
      </w:pPr>
    </w:p>
    <w:p w14:paraId="4197C7F3" w14:textId="77777777" w:rsidR="005B3443" w:rsidRPr="004E05DC" w:rsidRDefault="005B3443" w:rsidP="005B3443">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76DE84FF" w14:textId="77777777" w:rsidR="005B3443" w:rsidRPr="004E05DC" w:rsidRDefault="005B3443" w:rsidP="005B3443">
      <w:pPr>
        <w:ind w:left="720"/>
        <w:rPr>
          <w:rFonts w:ascii="Arial" w:hAnsi="Arial" w:cs="Arial"/>
        </w:rPr>
      </w:pPr>
      <w:r w:rsidRPr="004E05DC">
        <w:rPr>
          <w:rFonts w:ascii="Arial" w:hAnsi="Arial" w:cs="Arial"/>
        </w:rPr>
        <w:t xml:space="preserve">There are no limitations or weaknesses. </w:t>
      </w:r>
    </w:p>
    <w:p w14:paraId="51A13507" w14:textId="77777777" w:rsidR="005B3443" w:rsidRPr="004E05DC" w:rsidRDefault="005B3443" w:rsidP="005B3443">
      <w:pPr>
        <w:ind w:left="720" w:hanging="720"/>
        <w:jc w:val="both"/>
        <w:rPr>
          <w:rFonts w:ascii="Arial" w:hAnsi="Arial" w:cs="Arial"/>
          <w:b/>
          <w:bCs/>
        </w:rPr>
      </w:pPr>
    </w:p>
    <w:p w14:paraId="307C3A44" w14:textId="77777777" w:rsidR="005B3443" w:rsidRPr="004E05DC" w:rsidRDefault="005B3443" w:rsidP="005B3443">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28D40BAF" w14:textId="77777777" w:rsidR="005B3443" w:rsidRPr="004E05DC" w:rsidRDefault="005B3443" w:rsidP="005B3443">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69D10F44" w14:textId="77777777" w:rsidR="005B3443" w:rsidRPr="004E05DC" w:rsidRDefault="005B3443" w:rsidP="005B3443">
      <w:pPr>
        <w:ind w:left="720" w:hanging="720"/>
        <w:rPr>
          <w:rFonts w:ascii="Arial" w:hAnsi="Arial" w:cs="Arial"/>
        </w:rPr>
      </w:pPr>
    </w:p>
    <w:p w14:paraId="1443839D" w14:textId="77777777" w:rsidR="005B3443" w:rsidRPr="004E05DC" w:rsidRDefault="005B3443" w:rsidP="005B3443">
      <w:pPr>
        <w:rPr>
          <w:rFonts w:ascii="Arial" w:hAnsi="Arial" w:cs="Arial"/>
        </w:rPr>
      </w:pPr>
      <w:r w:rsidRPr="004E05DC">
        <w:rPr>
          <w:rFonts w:ascii="Arial" w:hAnsi="Arial" w:cs="Arial"/>
        </w:rPr>
        <w:br w:type="page"/>
      </w:r>
    </w:p>
    <w:p w14:paraId="7D1CE4B0" w14:textId="77777777" w:rsidR="005B3443" w:rsidRPr="004E05DC" w:rsidRDefault="005B3443" w:rsidP="005B3443">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587E3F27" w14:textId="77777777" w:rsidR="005B3443" w:rsidRPr="004E05DC" w:rsidRDefault="005B3443" w:rsidP="005B3443">
      <w:pPr>
        <w:jc w:val="both"/>
        <w:rPr>
          <w:rFonts w:ascii="Arial" w:hAnsi="Arial" w:cs="Arial"/>
        </w:rPr>
      </w:pPr>
    </w:p>
    <w:p w14:paraId="7E49A7E3" w14:textId="27AD08BC" w:rsidR="005B3443" w:rsidRPr="004E05DC" w:rsidRDefault="005B3443" w:rsidP="005B3443">
      <w:pPr>
        <w:rPr>
          <w:rFonts w:ascii="Arial" w:hAnsi="Arial" w:cs="Arial"/>
        </w:rPr>
      </w:pPr>
      <w:r w:rsidRPr="004E05DC">
        <w:rPr>
          <w:rFonts w:ascii="Arial" w:hAnsi="Arial" w:cs="Arial"/>
          <w:b/>
        </w:rPr>
        <w:t>Objective II.</w:t>
      </w:r>
      <w:r w:rsidR="00A50822">
        <w:rPr>
          <w:rFonts w:ascii="Arial" w:hAnsi="Arial" w:cs="Arial"/>
          <w:b/>
        </w:rPr>
        <w:t>6</w:t>
      </w:r>
      <w:r w:rsidRPr="004E05DC">
        <w:rPr>
          <w:rFonts w:ascii="Arial" w:hAnsi="Arial" w:cs="Arial"/>
        </w:rPr>
        <w:t xml:space="preserve">:  </w:t>
      </w:r>
      <w:r w:rsidR="00414D3C">
        <w:rPr>
          <w:rFonts w:ascii="Arial" w:hAnsi="Arial" w:cs="Arial"/>
        </w:rPr>
        <w:t>Maintain</w:t>
      </w:r>
      <w:r w:rsidR="00414D3C" w:rsidRPr="004E05DC">
        <w:rPr>
          <w:rFonts w:ascii="Arial" w:hAnsi="Arial" w:cs="Arial"/>
        </w:rPr>
        <w:t xml:space="preserve"> the total number of </w:t>
      </w:r>
      <w:r w:rsidR="00414D3C">
        <w:rPr>
          <w:rFonts w:ascii="Arial" w:hAnsi="Arial" w:cs="Arial"/>
        </w:rPr>
        <w:t>undergraduate adult</w:t>
      </w:r>
      <w:r w:rsidR="00414D3C" w:rsidRPr="004E05DC">
        <w:rPr>
          <w:rFonts w:ascii="Arial" w:hAnsi="Arial" w:cs="Arial"/>
        </w:rPr>
        <w:t xml:space="preserve"> completers in a given academic year from the baseline year number of </w:t>
      </w:r>
      <w:r w:rsidR="00414D3C">
        <w:rPr>
          <w:rFonts w:ascii="Arial" w:hAnsi="Arial" w:cs="Arial"/>
        </w:rPr>
        <w:t>362</w:t>
      </w:r>
      <w:r w:rsidR="00414D3C" w:rsidRPr="004E05DC">
        <w:rPr>
          <w:rFonts w:ascii="Arial" w:hAnsi="Arial" w:cs="Arial"/>
        </w:rPr>
        <w:t xml:space="preserve"> in 20</w:t>
      </w:r>
      <w:r w:rsidR="00414D3C">
        <w:rPr>
          <w:rFonts w:ascii="Arial" w:hAnsi="Arial" w:cs="Arial"/>
        </w:rPr>
        <w:t>23</w:t>
      </w:r>
      <w:r w:rsidR="00414D3C" w:rsidRPr="004E05DC">
        <w:rPr>
          <w:rFonts w:ascii="Arial" w:hAnsi="Arial" w:cs="Arial"/>
        </w:rPr>
        <w:t>-</w:t>
      </w:r>
      <w:r w:rsidR="00414D3C">
        <w:rPr>
          <w:rFonts w:ascii="Arial" w:hAnsi="Arial" w:cs="Arial"/>
        </w:rPr>
        <w:t>24</w:t>
      </w:r>
      <w:r w:rsidR="00414D3C" w:rsidRPr="004E05DC">
        <w:rPr>
          <w:rFonts w:ascii="Arial" w:hAnsi="Arial" w:cs="Arial"/>
        </w:rPr>
        <w:t xml:space="preserve"> to </w:t>
      </w:r>
      <w:r w:rsidR="00414D3C">
        <w:rPr>
          <w:rFonts w:ascii="Arial" w:hAnsi="Arial" w:cs="Arial"/>
        </w:rPr>
        <w:t>362</w:t>
      </w:r>
      <w:r w:rsidR="00414D3C" w:rsidRPr="004E05DC">
        <w:rPr>
          <w:rFonts w:ascii="Arial" w:hAnsi="Arial" w:cs="Arial"/>
        </w:rPr>
        <w:t xml:space="preserve"> </w:t>
      </w:r>
      <w:r w:rsidR="00414D3C">
        <w:rPr>
          <w:rFonts w:ascii="Arial" w:hAnsi="Arial" w:cs="Arial"/>
        </w:rPr>
        <w:t>in AY 2028</w:t>
      </w:r>
      <w:r w:rsidR="00414D3C" w:rsidRPr="004E05DC">
        <w:rPr>
          <w:rFonts w:ascii="Arial" w:hAnsi="Arial" w:cs="Arial"/>
        </w:rPr>
        <w:t>-2</w:t>
      </w:r>
      <w:r w:rsidR="00414D3C">
        <w:rPr>
          <w:rFonts w:ascii="Arial" w:hAnsi="Arial" w:cs="Arial"/>
        </w:rPr>
        <w:t>9</w:t>
      </w:r>
      <w:r w:rsidR="00414D3C" w:rsidRPr="004E05DC">
        <w:rPr>
          <w:rFonts w:ascii="Arial" w:hAnsi="Arial" w:cs="Arial"/>
        </w:rPr>
        <w:t>.  Students may only be counted once per award level.</w:t>
      </w:r>
    </w:p>
    <w:p w14:paraId="6ABA9ECE" w14:textId="77777777" w:rsidR="005B3443" w:rsidRPr="004E05DC" w:rsidRDefault="005B3443" w:rsidP="005B3443">
      <w:pPr>
        <w:rPr>
          <w:rFonts w:ascii="Arial" w:hAnsi="Arial" w:cs="Arial"/>
        </w:rPr>
      </w:pPr>
    </w:p>
    <w:p w14:paraId="146B420B" w14:textId="77777777" w:rsidR="005B3443" w:rsidRPr="004E05DC" w:rsidRDefault="005B3443" w:rsidP="005B3443">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change in the number of completers from the baseline year</w:t>
      </w:r>
    </w:p>
    <w:p w14:paraId="71D1677A" w14:textId="77777777" w:rsidR="005B3443" w:rsidRPr="004E05DC" w:rsidRDefault="005B3443" w:rsidP="005B3443">
      <w:pPr>
        <w:jc w:val="both"/>
        <w:rPr>
          <w:rFonts w:ascii="Arial" w:hAnsi="Arial" w:cs="Arial"/>
        </w:rPr>
      </w:pPr>
    </w:p>
    <w:p w14:paraId="097B981A" w14:textId="77777777" w:rsidR="005B3443" w:rsidRPr="004E05DC" w:rsidRDefault="005B3443" w:rsidP="005B3443">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6586DCC2" w14:textId="77777777" w:rsidR="005B3443" w:rsidRPr="004E05DC" w:rsidRDefault="005B3443" w:rsidP="005B3443">
      <w:pPr>
        <w:jc w:val="both"/>
        <w:rPr>
          <w:rFonts w:ascii="Arial" w:hAnsi="Arial" w:cs="Arial"/>
        </w:rPr>
      </w:pPr>
      <w:r w:rsidRPr="004E05DC">
        <w:rPr>
          <w:rFonts w:ascii="Arial" w:hAnsi="Arial" w:cs="Arial"/>
          <w:b/>
          <w:bCs/>
        </w:rPr>
        <w:tab/>
      </w:r>
      <w:r w:rsidRPr="004E05DC">
        <w:rPr>
          <w:rFonts w:ascii="Arial" w:hAnsi="Arial" w:cs="Arial"/>
        </w:rPr>
        <w:t>Output, Key</w:t>
      </w:r>
    </w:p>
    <w:p w14:paraId="01CFEAFA" w14:textId="77777777" w:rsidR="005B3443" w:rsidRPr="004E05DC" w:rsidRDefault="005B3443" w:rsidP="005B3443">
      <w:pPr>
        <w:jc w:val="both"/>
        <w:rPr>
          <w:rFonts w:ascii="Arial" w:hAnsi="Arial" w:cs="Arial"/>
          <w:b/>
          <w:bCs/>
        </w:rPr>
      </w:pPr>
    </w:p>
    <w:p w14:paraId="20762CE6" w14:textId="77777777" w:rsidR="005B3443" w:rsidRPr="004E05DC" w:rsidRDefault="005B3443" w:rsidP="005B3443">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70A5303F" w14:textId="77777777" w:rsidR="005B3443" w:rsidRPr="004E05DC" w:rsidRDefault="005B3443" w:rsidP="005B3443">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0C38D6AD" w14:textId="77777777" w:rsidR="005B3443" w:rsidRPr="004E05DC" w:rsidRDefault="005B3443" w:rsidP="005B3443">
      <w:pPr>
        <w:jc w:val="both"/>
        <w:rPr>
          <w:rFonts w:ascii="Arial" w:hAnsi="Arial" w:cs="Arial"/>
          <w:b/>
          <w:bCs/>
        </w:rPr>
      </w:pPr>
    </w:p>
    <w:p w14:paraId="7B907300" w14:textId="77777777" w:rsidR="005B3443" w:rsidRPr="004E05DC" w:rsidRDefault="005B3443" w:rsidP="005B3443">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6F98C421" w14:textId="77777777" w:rsidR="005B3443" w:rsidRPr="004E05DC" w:rsidRDefault="005B3443" w:rsidP="005B3443">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52A90D04" w14:textId="77777777" w:rsidR="005B3443" w:rsidRPr="004E05DC" w:rsidRDefault="005B3443" w:rsidP="005B3443">
      <w:pPr>
        <w:jc w:val="both"/>
        <w:rPr>
          <w:rFonts w:ascii="Arial" w:hAnsi="Arial" w:cs="Arial"/>
          <w:b/>
        </w:rPr>
      </w:pPr>
    </w:p>
    <w:p w14:paraId="3A652300" w14:textId="77777777" w:rsidR="00A50822" w:rsidRPr="004E05DC" w:rsidRDefault="00A50822" w:rsidP="00A50822">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54FC9AF4" w14:textId="348D9261" w:rsidR="00A50822" w:rsidRPr="004E05DC" w:rsidRDefault="00A50822" w:rsidP="00A50822">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79D16851" w14:textId="77777777" w:rsidR="00A50822" w:rsidRPr="004E05DC" w:rsidRDefault="00A50822" w:rsidP="00A50822">
      <w:pPr>
        <w:ind w:left="720" w:hanging="720"/>
        <w:jc w:val="both"/>
        <w:rPr>
          <w:rFonts w:ascii="Arial" w:hAnsi="Arial" w:cs="Arial"/>
          <w:b/>
          <w:bCs/>
        </w:rPr>
      </w:pPr>
    </w:p>
    <w:p w14:paraId="719BD7EB" w14:textId="77777777" w:rsidR="00A50822" w:rsidRPr="004E05DC" w:rsidRDefault="00A50822" w:rsidP="00A50822">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02B7532D" w14:textId="77777777" w:rsidR="00A50822" w:rsidRPr="004E05DC" w:rsidRDefault="00A50822" w:rsidP="00A50822">
      <w:pPr>
        <w:ind w:left="720" w:hanging="720"/>
        <w:rPr>
          <w:rFonts w:ascii="Arial" w:hAnsi="Arial" w:cs="Arial"/>
        </w:rPr>
      </w:pPr>
      <w:r w:rsidRPr="004E05DC">
        <w:rPr>
          <w:rFonts w:ascii="Arial" w:hAnsi="Arial" w:cs="Arial"/>
        </w:rPr>
        <w:tab/>
        <w:t xml:space="preserve">The indicator is the sum of all </w:t>
      </w:r>
      <w:r>
        <w:rPr>
          <w:rFonts w:ascii="Arial" w:hAnsi="Arial" w:cs="Arial"/>
        </w:rPr>
        <w:t xml:space="preserve">undergraduate, 25 and older, </w:t>
      </w:r>
      <w:r w:rsidRPr="004E05DC">
        <w:rPr>
          <w:rFonts w:ascii="Arial" w:hAnsi="Arial" w:cs="Arial"/>
        </w:rPr>
        <w:t xml:space="preserve">degree completers at an institution within a given academic year.  </w:t>
      </w:r>
    </w:p>
    <w:p w14:paraId="4DFEA21D" w14:textId="77777777" w:rsidR="00A50822" w:rsidRPr="004E05DC" w:rsidRDefault="00A50822" w:rsidP="00A50822">
      <w:pPr>
        <w:ind w:left="720" w:hanging="720"/>
        <w:rPr>
          <w:rFonts w:ascii="Arial" w:hAnsi="Arial" w:cs="Arial"/>
          <w:b/>
          <w:bCs/>
        </w:rPr>
      </w:pPr>
    </w:p>
    <w:p w14:paraId="3C9E184A" w14:textId="77777777" w:rsidR="00A50822" w:rsidRPr="004E05DC" w:rsidRDefault="00A50822" w:rsidP="00A5082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1816B2FD" w14:textId="77777777" w:rsidR="00A50822" w:rsidRPr="004E05DC" w:rsidRDefault="00A50822" w:rsidP="00A50822">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t>
      </w:r>
      <w:r>
        <w:rPr>
          <w:rFonts w:ascii="Arial" w:hAnsi="Arial" w:cs="Arial"/>
        </w:rPr>
        <w:t xml:space="preserve">25 and older </w:t>
      </w:r>
      <w:r w:rsidRPr="004E05DC">
        <w:rPr>
          <w:rFonts w:ascii="Arial" w:hAnsi="Arial" w:cs="Arial"/>
        </w:rPr>
        <w:t xml:space="preserve">who earn Board of Regents-recognized </w:t>
      </w:r>
      <w:r>
        <w:rPr>
          <w:rFonts w:ascii="Arial" w:hAnsi="Arial" w:cs="Arial"/>
        </w:rPr>
        <w:t>under</w:t>
      </w:r>
      <w:r w:rsidRPr="004E05DC">
        <w:rPr>
          <w:rFonts w:ascii="Arial" w:hAnsi="Arial" w:cs="Arial"/>
        </w:rPr>
        <w:t xml:space="preserve">graduate degrees. </w:t>
      </w:r>
    </w:p>
    <w:p w14:paraId="39DD6129" w14:textId="77777777" w:rsidR="00A50822" w:rsidRPr="004E05DC" w:rsidRDefault="00A50822" w:rsidP="00A50822">
      <w:pPr>
        <w:ind w:left="720" w:hanging="720"/>
        <w:jc w:val="both"/>
        <w:rPr>
          <w:rFonts w:ascii="Arial" w:hAnsi="Arial" w:cs="Arial"/>
          <w:b/>
          <w:bCs/>
        </w:rPr>
      </w:pPr>
    </w:p>
    <w:p w14:paraId="7CE54625" w14:textId="77777777" w:rsidR="00A50822" w:rsidRPr="004E05DC" w:rsidRDefault="00A50822" w:rsidP="00A50822">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02C0FAFF" w14:textId="77777777" w:rsidR="00A50822" w:rsidRPr="004E05DC" w:rsidRDefault="00A50822" w:rsidP="00A50822">
      <w:pPr>
        <w:ind w:left="720" w:hanging="720"/>
        <w:rPr>
          <w:rFonts w:ascii="Arial" w:hAnsi="Arial" w:cs="Arial"/>
        </w:rPr>
      </w:pPr>
      <w:r w:rsidRPr="004E05DC">
        <w:rPr>
          <w:rFonts w:ascii="Arial" w:hAnsi="Arial" w:cs="Arial"/>
        </w:rPr>
        <w:lastRenderedPageBreak/>
        <w:tab/>
        <w:t xml:space="preserve">This indicator is the aggregate of </w:t>
      </w:r>
      <w:r>
        <w:rPr>
          <w:rFonts w:ascii="Arial" w:hAnsi="Arial" w:cs="Arial"/>
        </w:rPr>
        <w:t xml:space="preserve">all undergraduate, 25 and older, </w:t>
      </w:r>
      <w:r w:rsidRPr="004E05DC">
        <w:rPr>
          <w:rFonts w:ascii="Arial" w:hAnsi="Arial" w:cs="Arial"/>
        </w:rPr>
        <w:t>degree completers at an institution within a given academic year.</w:t>
      </w:r>
    </w:p>
    <w:p w14:paraId="4069BE5C" w14:textId="77777777" w:rsidR="00A50822" w:rsidRPr="004E05DC" w:rsidRDefault="00A50822" w:rsidP="00A50822">
      <w:pPr>
        <w:ind w:left="720" w:hanging="720"/>
        <w:rPr>
          <w:rFonts w:ascii="Arial" w:hAnsi="Arial" w:cs="Arial"/>
          <w:b/>
          <w:bCs/>
        </w:rPr>
      </w:pPr>
    </w:p>
    <w:p w14:paraId="33B8B255" w14:textId="77777777" w:rsidR="00A50822" w:rsidRPr="004E05DC" w:rsidRDefault="00A50822" w:rsidP="00A50822">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4F9E285E" w14:textId="77777777" w:rsidR="00A50822" w:rsidRPr="004E05DC" w:rsidRDefault="00A50822" w:rsidP="00A50822">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017F6E8D" w14:textId="77777777" w:rsidR="00A50822" w:rsidRPr="004E05DC" w:rsidRDefault="00A50822" w:rsidP="00A50822">
      <w:pPr>
        <w:ind w:left="720" w:hanging="720"/>
        <w:rPr>
          <w:rFonts w:ascii="Arial" w:hAnsi="Arial" w:cs="Arial"/>
          <w:b/>
          <w:bCs/>
        </w:rPr>
      </w:pPr>
    </w:p>
    <w:p w14:paraId="10C0C6E1" w14:textId="77777777" w:rsidR="00A50822" w:rsidRPr="004E05DC" w:rsidRDefault="00A50822" w:rsidP="00A50822">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4E9A6D4C" w14:textId="77777777" w:rsidR="00A50822" w:rsidRPr="004E05DC" w:rsidRDefault="00A50822" w:rsidP="00A50822">
      <w:pPr>
        <w:ind w:left="720"/>
        <w:rPr>
          <w:rFonts w:ascii="Arial" w:hAnsi="Arial" w:cs="Arial"/>
        </w:rPr>
      </w:pPr>
      <w:r w:rsidRPr="004E05DC">
        <w:rPr>
          <w:rFonts w:ascii="Arial" w:hAnsi="Arial" w:cs="Arial"/>
        </w:rPr>
        <w:t xml:space="preserve">There are no limitations or weaknesses. </w:t>
      </w:r>
    </w:p>
    <w:p w14:paraId="155FCD7F" w14:textId="77777777" w:rsidR="00A50822" w:rsidRPr="004E05DC" w:rsidRDefault="00A50822" w:rsidP="00A50822">
      <w:pPr>
        <w:ind w:left="720" w:hanging="720"/>
        <w:jc w:val="both"/>
        <w:rPr>
          <w:rFonts w:ascii="Arial" w:hAnsi="Arial" w:cs="Arial"/>
          <w:b/>
          <w:bCs/>
        </w:rPr>
      </w:pPr>
    </w:p>
    <w:p w14:paraId="175B4ADE" w14:textId="77777777" w:rsidR="00A50822" w:rsidRPr="004E05DC" w:rsidRDefault="00A50822" w:rsidP="00A50822">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2453F64D" w14:textId="77777777" w:rsidR="00A50822" w:rsidRPr="004E05DC" w:rsidRDefault="00A50822" w:rsidP="00A50822">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441C9EAC" w14:textId="77777777" w:rsidR="005B3443" w:rsidRPr="004E05DC" w:rsidRDefault="005B3443" w:rsidP="005B3443">
      <w:pPr>
        <w:rPr>
          <w:rFonts w:ascii="Arial" w:hAnsi="Arial" w:cs="Arial"/>
          <w:b/>
          <w:bCs/>
        </w:rPr>
      </w:pPr>
      <w:r w:rsidRPr="004E05DC">
        <w:rPr>
          <w:rFonts w:ascii="Arial" w:hAnsi="Arial" w:cs="Arial"/>
          <w:b/>
          <w:bCs/>
        </w:rPr>
        <w:br w:type="page"/>
      </w:r>
    </w:p>
    <w:p w14:paraId="18FFF6E4" w14:textId="77777777" w:rsidR="005B3443" w:rsidRPr="004E05DC" w:rsidRDefault="005B3443" w:rsidP="005B3443">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2EAF4A77" w14:textId="77777777" w:rsidR="005B3443" w:rsidRPr="004E05DC" w:rsidRDefault="005B3443" w:rsidP="005B3443">
      <w:pPr>
        <w:jc w:val="both"/>
        <w:rPr>
          <w:rFonts w:ascii="Arial" w:hAnsi="Arial" w:cs="Arial"/>
        </w:rPr>
      </w:pPr>
    </w:p>
    <w:p w14:paraId="15C89591" w14:textId="61DD09E6" w:rsidR="005B3443" w:rsidRDefault="005B3443" w:rsidP="005B3443">
      <w:pPr>
        <w:rPr>
          <w:rFonts w:ascii="Arial" w:hAnsi="Arial" w:cs="Arial"/>
        </w:rPr>
      </w:pPr>
      <w:r w:rsidRPr="004E05DC">
        <w:rPr>
          <w:rFonts w:ascii="Arial" w:hAnsi="Arial" w:cs="Arial"/>
          <w:b/>
        </w:rPr>
        <w:t>Objective II.</w:t>
      </w:r>
      <w:r w:rsidR="00A50822">
        <w:rPr>
          <w:rFonts w:ascii="Arial" w:hAnsi="Arial" w:cs="Arial"/>
          <w:b/>
        </w:rPr>
        <w:t>7</w:t>
      </w:r>
      <w:r w:rsidRPr="004E05DC">
        <w:rPr>
          <w:rFonts w:ascii="Arial" w:hAnsi="Arial" w:cs="Arial"/>
        </w:rPr>
        <w:t xml:space="preserve">: </w:t>
      </w:r>
      <w:r w:rsidR="00414D3C">
        <w:rPr>
          <w:rFonts w:ascii="Arial" w:hAnsi="Arial" w:cs="Arial"/>
        </w:rPr>
        <w:t>Maintain</w:t>
      </w:r>
      <w:r w:rsidR="00414D3C" w:rsidRPr="004E05DC">
        <w:rPr>
          <w:rFonts w:ascii="Arial" w:hAnsi="Arial" w:cs="Arial"/>
        </w:rPr>
        <w:t xml:space="preserve"> the total number of </w:t>
      </w:r>
      <w:r w:rsidR="00414D3C">
        <w:rPr>
          <w:rFonts w:ascii="Arial" w:hAnsi="Arial" w:cs="Arial"/>
        </w:rPr>
        <w:t>underrepresented minority</w:t>
      </w:r>
      <w:r w:rsidR="00414D3C" w:rsidRPr="004E05DC">
        <w:rPr>
          <w:rFonts w:ascii="Arial" w:hAnsi="Arial" w:cs="Arial"/>
        </w:rPr>
        <w:t xml:space="preserve"> completers in a given academic year from the baseline year number of </w:t>
      </w:r>
      <w:r w:rsidR="00414D3C">
        <w:rPr>
          <w:rFonts w:ascii="Arial" w:hAnsi="Arial" w:cs="Arial"/>
        </w:rPr>
        <w:t>547</w:t>
      </w:r>
      <w:r w:rsidR="00414D3C" w:rsidRPr="004E05DC">
        <w:rPr>
          <w:rFonts w:ascii="Arial" w:hAnsi="Arial" w:cs="Arial"/>
        </w:rPr>
        <w:t xml:space="preserve"> in 20</w:t>
      </w:r>
      <w:r w:rsidR="00414D3C">
        <w:rPr>
          <w:rFonts w:ascii="Arial" w:hAnsi="Arial" w:cs="Arial"/>
        </w:rPr>
        <w:t>23</w:t>
      </w:r>
      <w:r w:rsidR="00414D3C" w:rsidRPr="004E05DC">
        <w:rPr>
          <w:rFonts w:ascii="Arial" w:hAnsi="Arial" w:cs="Arial"/>
        </w:rPr>
        <w:t>-</w:t>
      </w:r>
      <w:r w:rsidR="00414D3C">
        <w:rPr>
          <w:rFonts w:ascii="Arial" w:hAnsi="Arial" w:cs="Arial"/>
        </w:rPr>
        <w:t>24</w:t>
      </w:r>
      <w:r w:rsidR="00414D3C" w:rsidRPr="004E05DC">
        <w:rPr>
          <w:rFonts w:ascii="Arial" w:hAnsi="Arial" w:cs="Arial"/>
        </w:rPr>
        <w:t xml:space="preserve"> to </w:t>
      </w:r>
      <w:r w:rsidR="00414D3C">
        <w:rPr>
          <w:rFonts w:ascii="Arial" w:hAnsi="Arial" w:cs="Arial"/>
        </w:rPr>
        <w:t>547</w:t>
      </w:r>
      <w:r w:rsidR="00414D3C" w:rsidRPr="004E05DC">
        <w:rPr>
          <w:rFonts w:ascii="Arial" w:hAnsi="Arial" w:cs="Arial"/>
        </w:rPr>
        <w:t xml:space="preserve"> </w:t>
      </w:r>
      <w:r w:rsidR="00414D3C">
        <w:rPr>
          <w:rFonts w:ascii="Arial" w:hAnsi="Arial" w:cs="Arial"/>
        </w:rPr>
        <w:t>in AY 2028</w:t>
      </w:r>
      <w:r w:rsidR="00414D3C" w:rsidRPr="004E05DC">
        <w:rPr>
          <w:rFonts w:ascii="Arial" w:hAnsi="Arial" w:cs="Arial"/>
        </w:rPr>
        <w:t>-2</w:t>
      </w:r>
      <w:r w:rsidR="00414D3C">
        <w:rPr>
          <w:rFonts w:ascii="Arial" w:hAnsi="Arial" w:cs="Arial"/>
        </w:rPr>
        <w:t>9</w:t>
      </w:r>
      <w:r w:rsidR="00414D3C" w:rsidRPr="004E05DC">
        <w:rPr>
          <w:rFonts w:ascii="Arial" w:hAnsi="Arial" w:cs="Arial"/>
        </w:rPr>
        <w:t>.  Students may only be counted once per award level.</w:t>
      </w:r>
    </w:p>
    <w:p w14:paraId="4B1EA973" w14:textId="77777777" w:rsidR="005B3443" w:rsidRPr="004E05DC" w:rsidRDefault="005B3443" w:rsidP="005B3443">
      <w:pPr>
        <w:rPr>
          <w:rFonts w:ascii="Arial" w:hAnsi="Arial" w:cs="Arial"/>
        </w:rPr>
      </w:pPr>
    </w:p>
    <w:p w14:paraId="72578F72" w14:textId="77777777" w:rsidR="005B3443" w:rsidRPr="004E05DC" w:rsidRDefault="005B3443" w:rsidP="005B3443">
      <w:pPr>
        <w:jc w:val="both"/>
        <w:rPr>
          <w:rFonts w:ascii="Arial" w:hAnsi="Arial" w:cs="Arial"/>
        </w:rPr>
      </w:pPr>
      <w:r w:rsidRPr="004E05DC">
        <w:rPr>
          <w:rFonts w:ascii="Arial" w:hAnsi="Arial" w:cs="Arial"/>
          <w:b/>
        </w:rPr>
        <w:t>Indicator 1:</w:t>
      </w:r>
      <w:r w:rsidRPr="004E05DC">
        <w:rPr>
          <w:rFonts w:ascii="Arial" w:hAnsi="Arial" w:cs="Arial"/>
          <w:b/>
        </w:rPr>
        <w:tab/>
      </w:r>
      <w:r w:rsidRPr="004E05DC">
        <w:rPr>
          <w:rFonts w:ascii="Arial" w:hAnsi="Arial" w:cs="Arial"/>
        </w:rPr>
        <w:t>Number of graduate degree completers</w:t>
      </w:r>
    </w:p>
    <w:p w14:paraId="2426ED1F" w14:textId="77777777" w:rsidR="005B3443" w:rsidRPr="004E05DC" w:rsidRDefault="005B3443" w:rsidP="005B3443">
      <w:pPr>
        <w:jc w:val="both"/>
        <w:rPr>
          <w:rFonts w:ascii="Arial" w:hAnsi="Arial" w:cs="Arial"/>
        </w:rPr>
      </w:pPr>
    </w:p>
    <w:p w14:paraId="04637689" w14:textId="77777777" w:rsidR="005B3443" w:rsidRPr="004E05DC" w:rsidRDefault="005B3443" w:rsidP="005B3443">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76C7290D" w14:textId="77777777" w:rsidR="005B3443" w:rsidRPr="004E05DC" w:rsidRDefault="005B3443" w:rsidP="005B3443">
      <w:pPr>
        <w:jc w:val="both"/>
        <w:rPr>
          <w:rFonts w:ascii="Arial" w:hAnsi="Arial" w:cs="Arial"/>
        </w:rPr>
      </w:pPr>
      <w:r w:rsidRPr="004E05DC">
        <w:rPr>
          <w:rFonts w:ascii="Arial" w:hAnsi="Arial" w:cs="Arial"/>
          <w:b/>
          <w:bCs/>
        </w:rPr>
        <w:tab/>
      </w:r>
      <w:r w:rsidRPr="004E05DC">
        <w:rPr>
          <w:rFonts w:ascii="Arial" w:hAnsi="Arial" w:cs="Arial"/>
        </w:rPr>
        <w:t>Output, Key</w:t>
      </w:r>
    </w:p>
    <w:p w14:paraId="517EDC45" w14:textId="77777777" w:rsidR="005B3443" w:rsidRPr="004E05DC" w:rsidRDefault="005B3443" w:rsidP="005B3443">
      <w:pPr>
        <w:jc w:val="both"/>
        <w:rPr>
          <w:rFonts w:ascii="Arial" w:hAnsi="Arial" w:cs="Arial"/>
          <w:b/>
          <w:bCs/>
        </w:rPr>
      </w:pPr>
    </w:p>
    <w:p w14:paraId="0AD52959" w14:textId="77777777" w:rsidR="005B3443" w:rsidRPr="004E05DC" w:rsidRDefault="005B3443" w:rsidP="005B3443">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2E9FEC7D" w14:textId="77777777" w:rsidR="005B3443" w:rsidRPr="004E05DC" w:rsidRDefault="005B3443" w:rsidP="005B3443">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484030E1" w14:textId="77777777" w:rsidR="005B3443" w:rsidRPr="004E05DC" w:rsidRDefault="005B3443" w:rsidP="005B3443">
      <w:pPr>
        <w:jc w:val="both"/>
        <w:rPr>
          <w:rFonts w:ascii="Arial" w:hAnsi="Arial" w:cs="Arial"/>
          <w:b/>
          <w:bCs/>
        </w:rPr>
      </w:pPr>
    </w:p>
    <w:p w14:paraId="61A00DCA" w14:textId="77777777" w:rsidR="005B3443" w:rsidRPr="004E05DC" w:rsidRDefault="005B3443" w:rsidP="005B3443">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543DE75B" w14:textId="77777777" w:rsidR="005B3443" w:rsidRPr="004E05DC" w:rsidRDefault="005B3443" w:rsidP="005B3443">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65E17A41" w14:textId="77777777" w:rsidR="005B3443" w:rsidRPr="004E05DC" w:rsidRDefault="005B3443" w:rsidP="005B3443">
      <w:pPr>
        <w:jc w:val="both"/>
        <w:rPr>
          <w:rFonts w:ascii="Arial" w:hAnsi="Arial" w:cs="Arial"/>
          <w:b/>
        </w:rPr>
      </w:pPr>
    </w:p>
    <w:p w14:paraId="161BF48B" w14:textId="77777777" w:rsidR="005B3443" w:rsidRPr="004E05DC" w:rsidRDefault="005B3443" w:rsidP="005B3443">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498145AC" w14:textId="5803CF00" w:rsidR="005B3443" w:rsidRPr="004E05DC" w:rsidRDefault="005B3443" w:rsidP="005B3443">
      <w:pPr>
        <w:ind w:left="720" w:hanging="720"/>
        <w:rPr>
          <w:rFonts w:ascii="Arial" w:hAnsi="Arial" w:cs="Arial"/>
        </w:rPr>
      </w:pPr>
      <w:r w:rsidRPr="004E05DC">
        <w:rPr>
          <w:rFonts w:ascii="Arial" w:hAnsi="Arial" w:cs="Arial"/>
        </w:rPr>
        <w:tab/>
        <w:t xml:space="preserve">The needed data are gathered several times per year by the Board of Regents.  The time needed for collection, aggregation, and editing of the data results in a lag before reliable reporting can be accomplished. The baseline is AY </w:t>
      </w:r>
      <w:r w:rsidR="00414D3C" w:rsidRPr="004E05DC">
        <w:rPr>
          <w:rFonts w:ascii="Arial" w:hAnsi="Arial" w:cs="Arial"/>
        </w:rPr>
        <w:t>20</w:t>
      </w:r>
      <w:r w:rsidR="00414D3C">
        <w:rPr>
          <w:rFonts w:ascii="Arial" w:hAnsi="Arial" w:cs="Arial"/>
        </w:rPr>
        <w:t>23</w:t>
      </w:r>
      <w:r w:rsidR="00414D3C" w:rsidRPr="004E05DC">
        <w:rPr>
          <w:rFonts w:ascii="Arial" w:hAnsi="Arial" w:cs="Arial"/>
        </w:rPr>
        <w:t>-</w:t>
      </w:r>
      <w:r w:rsidR="00414D3C">
        <w:rPr>
          <w:rFonts w:ascii="Arial" w:hAnsi="Arial" w:cs="Arial"/>
        </w:rPr>
        <w:t>24</w:t>
      </w:r>
      <w:r w:rsidRPr="004E05DC">
        <w:rPr>
          <w:rFonts w:ascii="Arial" w:hAnsi="Arial" w:cs="Arial"/>
        </w:rPr>
        <w:t xml:space="preserve">.  </w:t>
      </w:r>
    </w:p>
    <w:p w14:paraId="7F5AB4C4" w14:textId="77777777" w:rsidR="005B3443" w:rsidRPr="004E05DC" w:rsidRDefault="005B3443" w:rsidP="005B3443">
      <w:pPr>
        <w:ind w:left="720" w:hanging="720"/>
        <w:jc w:val="both"/>
        <w:rPr>
          <w:rFonts w:ascii="Arial" w:hAnsi="Arial" w:cs="Arial"/>
          <w:b/>
          <w:bCs/>
        </w:rPr>
      </w:pPr>
    </w:p>
    <w:p w14:paraId="55D5C8E0" w14:textId="77777777" w:rsidR="005B3443" w:rsidRPr="004E05DC" w:rsidRDefault="005B3443" w:rsidP="005B3443">
      <w:pPr>
        <w:jc w:val="both"/>
        <w:rPr>
          <w:rFonts w:ascii="Arial" w:hAnsi="Arial" w:cs="Arial"/>
          <w:b/>
          <w:bCs/>
        </w:rPr>
      </w:pPr>
      <w:r w:rsidRPr="004E05DC">
        <w:rPr>
          <w:rFonts w:ascii="Arial" w:hAnsi="Arial" w:cs="Arial"/>
          <w:b/>
          <w:bCs/>
        </w:rPr>
        <w:t>5.</w:t>
      </w:r>
      <w:r w:rsidRPr="004E05DC">
        <w:rPr>
          <w:rFonts w:ascii="Arial" w:hAnsi="Arial" w:cs="Arial"/>
          <w:b/>
          <w:bCs/>
        </w:rPr>
        <w:tab/>
        <w:t>How is the indicator calculated?  Is this a standard calculation?</w:t>
      </w:r>
    </w:p>
    <w:p w14:paraId="05881504" w14:textId="77777777" w:rsidR="005B3443" w:rsidRPr="004E05DC" w:rsidRDefault="005B3443" w:rsidP="005B3443">
      <w:pPr>
        <w:ind w:left="720" w:hanging="720"/>
        <w:rPr>
          <w:rFonts w:ascii="Arial" w:hAnsi="Arial" w:cs="Arial"/>
        </w:rPr>
      </w:pPr>
      <w:r w:rsidRPr="004E05DC">
        <w:rPr>
          <w:rFonts w:ascii="Arial" w:hAnsi="Arial" w:cs="Arial"/>
        </w:rPr>
        <w:tab/>
        <w:t xml:space="preserve">The indicator is the sum of all </w:t>
      </w:r>
      <w:r w:rsidR="00A50822">
        <w:rPr>
          <w:rFonts w:ascii="Arial" w:hAnsi="Arial" w:cs="Arial"/>
        </w:rPr>
        <w:t>underrepresented minority</w:t>
      </w:r>
      <w:r w:rsidRPr="004E05DC">
        <w:rPr>
          <w:rFonts w:ascii="Arial" w:hAnsi="Arial" w:cs="Arial"/>
        </w:rPr>
        <w:t xml:space="preserve"> degree completers at an institution within a given academic year.  </w:t>
      </w:r>
    </w:p>
    <w:p w14:paraId="509AF38C" w14:textId="77777777" w:rsidR="005B3443" w:rsidRPr="004E05DC" w:rsidRDefault="005B3443" w:rsidP="005B3443">
      <w:pPr>
        <w:ind w:left="720" w:hanging="720"/>
        <w:rPr>
          <w:rFonts w:ascii="Arial" w:hAnsi="Arial" w:cs="Arial"/>
          <w:b/>
          <w:bCs/>
        </w:rPr>
      </w:pPr>
    </w:p>
    <w:p w14:paraId="637E2B6E" w14:textId="77777777" w:rsidR="005B3443" w:rsidRPr="004E05DC" w:rsidRDefault="005B3443" w:rsidP="005B3443">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A55188A" w14:textId="77777777" w:rsidR="005B3443" w:rsidRPr="004E05DC" w:rsidRDefault="005B3443" w:rsidP="005B3443">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graduate degrees. </w:t>
      </w:r>
    </w:p>
    <w:p w14:paraId="2D9B5075" w14:textId="77777777" w:rsidR="005B3443" w:rsidRPr="004E05DC" w:rsidRDefault="005B3443" w:rsidP="005B3443">
      <w:pPr>
        <w:ind w:left="720" w:hanging="720"/>
        <w:jc w:val="both"/>
        <w:rPr>
          <w:rFonts w:ascii="Arial" w:hAnsi="Arial" w:cs="Arial"/>
          <w:b/>
          <w:bCs/>
        </w:rPr>
      </w:pPr>
    </w:p>
    <w:p w14:paraId="3A6A68C1" w14:textId="77777777" w:rsidR="005B3443" w:rsidRPr="004E05DC" w:rsidRDefault="005B3443" w:rsidP="005B3443">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1F417C32" w14:textId="77777777" w:rsidR="005B3443" w:rsidRPr="004E05DC" w:rsidRDefault="005B3443" w:rsidP="005B3443">
      <w:pPr>
        <w:ind w:left="720" w:hanging="720"/>
        <w:rPr>
          <w:rFonts w:ascii="Arial" w:hAnsi="Arial" w:cs="Arial"/>
        </w:rPr>
      </w:pPr>
      <w:r w:rsidRPr="004E05DC">
        <w:rPr>
          <w:rFonts w:ascii="Arial" w:hAnsi="Arial" w:cs="Arial"/>
        </w:rPr>
        <w:lastRenderedPageBreak/>
        <w:tab/>
        <w:t xml:space="preserve">This indicator is the aggregate of all </w:t>
      </w:r>
      <w:r w:rsidR="00A50822">
        <w:rPr>
          <w:rFonts w:ascii="Arial" w:hAnsi="Arial" w:cs="Arial"/>
        </w:rPr>
        <w:t xml:space="preserve">underrepresented minority </w:t>
      </w:r>
      <w:r w:rsidRPr="004E05DC">
        <w:rPr>
          <w:rFonts w:ascii="Arial" w:hAnsi="Arial" w:cs="Arial"/>
        </w:rPr>
        <w:t>students who earn Board of Regents-recognized degrees within an academic year.</w:t>
      </w:r>
    </w:p>
    <w:p w14:paraId="2E4659F7" w14:textId="77777777" w:rsidR="005B3443" w:rsidRPr="004E05DC" w:rsidRDefault="005B3443" w:rsidP="005B3443">
      <w:pPr>
        <w:ind w:left="720" w:hanging="720"/>
        <w:rPr>
          <w:rFonts w:ascii="Arial" w:hAnsi="Arial" w:cs="Arial"/>
          <w:b/>
          <w:bCs/>
        </w:rPr>
      </w:pPr>
    </w:p>
    <w:p w14:paraId="5BF61D5D" w14:textId="77777777" w:rsidR="005B3443" w:rsidRPr="004E05DC" w:rsidRDefault="005B3443" w:rsidP="005B3443">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0BD16150" w14:textId="77777777" w:rsidR="005B3443" w:rsidRPr="004E05DC" w:rsidRDefault="005B3443" w:rsidP="005B3443">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7A8EFC72" w14:textId="77777777" w:rsidR="005B3443" w:rsidRPr="004E05DC" w:rsidRDefault="005B3443" w:rsidP="005B3443">
      <w:pPr>
        <w:ind w:left="720" w:hanging="720"/>
        <w:rPr>
          <w:rFonts w:ascii="Arial" w:hAnsi="Arial" w:cs="Arial"/>
          <w:b/>
          <w:bCs/>
        </w:rPr>
      </w:pPr>
    </w:p>
    <w:p w14:paraId="5A779F11" w14:textId="77777777" w:rsidR="005B3443" w:rsidRPr="004E05DC" w:rsidRDefault="005B3443" w:rsidP="005B3443">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3A1E408B" w14:textId="77777777" w:rsidR="005B3443" w:rsidRPr="004E05DC" w:rsidRDefault="005B3443" w:rsidP="005B3443">
      <w:pPr>
        <w:ind w:left="720"/>
        <w:rPr>
          <w:rFonts w:ascii="Arial" w:hAnsi="Arial" w:cs="Arial"/>
        </w:rPr>
      </w:pPr>
      <w:r w:rsidRPr="004E05DC">
        <w:rPr>
          <w:rFonts w:ascii="Arial" w:hAnsi="Arial" w:cs="Arial"/>
        </w:rPr>
        <w:t xml:space="preserve">There are no limitations or weaknesses. </w:t>
      </w:r>
    </w:p>
    <w:p w14:paraId="359EE785" w14:textId="77777777" w:rsidR="005B3443" w:rsidRPr="004E05DC" w:rsidRDefault="005B3443" w:rsidP="005B3443">
      <w:pPr>
        <w:ind w:left="720" w:hanging="720"/>
        <w:jc w:val="both"/>
        <w:rPr>
          <w:rFonts w:ascii="Arial" w:hAnsi="Arial" w:cs="Arial"/>
          <w:b/>
          <w:bCs/>
        </w:rPr>
      </w:pPr>
    </w:p>
    <w:p w14:paraId="2C2496AF" w14:textId="77777777" w:rsidR="005B3443" w:rsidRPr="004E05DC" w:rsidRDefault="005B3443" w:rsidP="005B3443">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12B5885A" w14:textId="77777777" w:rsidR="005B3443" w:rsidRPr="004E05DC" w:rsidRDefault="005B3443" w:rsidP="005B3443">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593C90D4" w14:textId="77777777" w:rsidR="005B3443" w:rsidRPr="004E05DC" w:rsidRDefault="005B3443" w:rsidP="005B3443">
      <w:pPr>
        <w:ind w:left="720" w:hanging="720"/>
        <w:rPr>
          <w:rFonts w:ascii="Arial" w:hAnsi="Arial" w:cs="Arial"/>
        </w:rPr>
      </w:pPr>
    </w:p>
    <w:p w14:paraId="038CEE56" w14:textId="77777777" w:rsidR="005B3443" w:rsidRPr="004E05DC" w:rsidRDefault="005B3443" w:rsidP="005B3443">
      <w:pPr>
        <w:rPr>
          <w:rFonts w:ascii="Arial" w:hAnsi="Arial" w:cs="Arial"/>
        </w:rPr>
      </w:pPr>
      <w:r w:rsidRPr="004E05DC">
        <w:rPr>
          <w:rFonts w:ascii="Arial" w:hAnsi="Arial" w:cs="Arial"/>
        </w:rPr>
        <w:br w:type="page"/>
      </w:r>
    </w:p>
    <w:p w14:paraId="509FFA23" w14:textId="77777777" w:rsidR="005B3443" w:rsidRPr="004E05DC" w:rsidRDefault="005B3443" w:rsidP="005B3443">
      <w:pPr>
        <w:jc w:val="both"/>
        <w:rPr>
          <w:rFonts w:ascii="Arial" w:hAnsi="Arial" w:cs="Arial"/>
        </w:rPr>
      </w:pPr>
      <w:r w:rsidRPr="004E05DC">
        <w:rPr>
          <w:rFonts w:ascii="Arial" w:hAnsi="Arial" w:cs="Arial"/>
          <w:b/>
          <w:bCs/>
        </w:rPr>
        <w:lastRenderedPageBreak/>
        <w:t>Program:</w:t>
      </w:r>
      <w:r w:rsidRPr="004E05DC">
        <w:rPr>
          <w:rFonts w:ascii="Arial" w:hAnsi="Arial" w:cs="Arial"/>
        </w:rPr>
        <w:tab/>
        <w:t>Southeastern Louisiana University</w:t>
      </w:r>
    </w:p>
    <w:p w14:paraId="244BE097" w14:textId="77777777" w:rsidR="005B3443" w:rsidRPr="004E05DC" w:rsidRDefault="005B3443" w:rsidP="005B3443">
      <w:pPr>
        <w:jc w:val="both"/>
        <w:rPr>
          <w:rFonts w:ascii="Arial" w:hAnsi="Arial" w:cs="Arial"/>
        </w:rPr>
      </w:pPr>
    </w:p>
    <w:p w14:paraId="5CF788E8" w14:textId="6B382CC1" w:rsidR="005B3443" w:rsidRPr="004E05DC" w:rsidRDefault="005B3443" w:rsidP="005B3443">
      <w:pPr>
        <w:rPr>
          <w:rFonts w:ascii="Arial" w:hAnsi="Arial" w:cs="Arial"/>
        </w:rPr>
      </w:pPr>
      <w:r w:rsidRPr="004E05DC">
        <w:rPr>
          <w:rFonts w:ascii="Arial" w:hAnsi="Arial" w:cs="Arial"/>
          <w:b/>
        </w:rPr>
        <w:t>Objective II.</w:t>
      </w:r>
      <w:r w:rsidR="00A50822">
        <w:rPr>
          <w:rFonts w:ascii="Arial" w:hAnsi="Arial" w:cs="Arial"/>
          <w:b/>
        </w:rPr>
        <w:t>7</w:t>
      </w:r>
      <w:r w:rsidRPr="004E05DC">
        <w:rPr>
          <w:rFonts w:ascii="Arial" w:hAnsi="Arial" w:cs="Arial"/>
        </w:rPr>
        <w:t xml:space="preserve">:  </w:t>
      </w:r>
      <w:r w:rsidR="00414D3C">
        <w:rPr>
          <w:rFonts w:ascii="Arial" w:hAnsi="Arial" w:cs="Arial"/>
        </w:rPr>
        <w:t>Maintain</w:t>
      </w:r>
      <w:r w:rsidR="00414D3C" w:rsidRPr="004E05DC">
        <w:rPr>
          <w:rFonts w:ascii="Arial" w:hAnsi="Arial" w:cs="Arial"/>
        </w:rPr>
        <w:t xml:space="preserve"> the total number of </w:t>
      </w:r>
      <w:r w:rsidR="00414D3C">
        <w:rPr>
          <w:rFonts w:ascii="Arial" w:hAnsi="Arial" w:cs="Arial"/>
        </w:rPr>
        <w:t>underrepresented minority</w:t>
      </w:r>
      <w:r w:rsidR="00414D3C" w:rsidRPr="004E05DC">
        <w:rPr>
          <w:rFonts w:ascii="Arial" w:hAnsi="Arial" w:cs="Arial"/>
        </w:rPr>
        <w:t xml:space="preserve"> completers in a given academic year from the baseline year number of </w:t>
      </w:r>
      <w:r w:rsidR="00414D3C">
        <w:rPr>
          <w:rFonts w:ascii="Arial" w:hAnsi="Arial" w:cs="Arial"/>
        </w:rPr>
        <w:t>547</w:t>
      </w:r>
      <w:r w:rsidR="00414D3C" w:rsidRPr="004E05DC">
        <w:rPr>
          <w:rFonts w:ascii="Arial" w:hAnsi="Arial" w:cs="Arial"/>
        </w:rPr>
        <w:t xml:space="preserve"> in 20</w:t>
      </w:r>
      <w:r w:rsidR="00414D3C">
        <w:rPr>
          <w:rFonts w:ascii="Arial" w:hAnsi="Arial" w:cs="Arial"/>
        </w:rPr>
        <w:t>23</w:t>
      </w:r>
      <w:r w:rsidR="00414D3C" w:rsidRPr="004E05DC">
        <w:rPr>
          <w:rFonts w:ascii="Arial" w:hAnsi="Arial" w:cs="Arial"/>
        </w:rPr>
        <w:t>-</w:t>
      </w:r>
      <w:r w:rsidR="00414D3C">
        <w:rPr>
          <w:rFonts w:ascii="Arial" w:hAnsi="Arial" w:cs="Arial"/>
        </w:rPr>
        <w:t>24</w:t>
      </w:r>
      <w:r w:rsidR="00414D3C" w:rsidRPr="004E05DC">
        <w:rPr>
          <w:rFonts w:ascii="Arial" w:hAnsi="Arial" w:cs="Arial"/>
        </w:rPr>
        <w:t xml:space="preserve"> to </w:t>
      </w:r>
      <w:r w:rsidR="00414D3C">
        <w:rPr>
          <w:rFonts w:ascii="Arial" w:hAnsi="Arial" w:cs="Arial"/>
        </w:rPr>
        <w:t>547</w:t>
      </w:r>
      <w:r w:rsidR="00414D3C" w:rsidRPr="004E05DC">
        <w:rPr>
          <w:rFonts w:ascii="Arial" w:hAnsi="Arial" w:cs="Arial"/>
        </w:rPr>
        <w:t xml:space="preserve"> </w:t>
      </w:r>
      <w:r w:rsidR="00414D3C">
        <w:rPr>
          <w:rFonts w:ascii="Arial" w:hAnsi="Arial" w:cs="Arial"/>
        </w:rPr>
        <w:t>in AY 2028</w:t>
      </w:r>
      <w:r w:rsidR="00414D3C" w:rsidRPr="004E05DC">
        <w:rPr>
          <w:rFonts w:ascii="Arial" w:hAnsi="Arial" w:cs="Arial"/>
        </w:rPr>
        <w:t>-2</w:t>
      </w:r>
      <w:r w:rsidR="00414D3C">
        <w:rPr>
          <w:rFonts w:ascii="Arial" w:hAnsi="Arial" w:cs="Arial"/>
        </w:rPr>
        <w:t>9</w:t>
      </w:r>
      <w:r w:rsidR="00414D3C" w:rsidRPr="004E05DC">
        <w:rPr>
          <w:rFonts w:ascii="Arial" w:hAnsi="Arial" w:cs="Arial"/>
        </w:rPr>
        <w:t>.  Students may only be counted once per award level.</w:t>
      </w:r>
    </w:p>
    <w:p w14:paraId="1F4C1568" w14:textId="77777777" w:rsidR="005B3443" w:rsidRPr="004E05DC" w:rsidRDefault="005B3443" w:rsidP="005B3443">
      <w:pPr>
        <w:jc w:val="both"/>
        <w:rPr>
          <w:rFonts w:ascii="Arial" w:hAnsi="Arial" w:cs="Arial"/>
        </w:rPr>
      </w:pPr>
      <w:r w:rsidRPr="004E05DC">
        <w:rPr>
          <w:rFonts w:ascii="Arial" w:hAnsi="Arial" w:cs="Arial"/>
          <w:b/>
        </w:rPr>
        <w:t>Indicator 2:</w:t>
      </w:r>
      <w:r w:rsidRPr="004E05DC">
        <w:rPr>
          <w:rFonts w:ascii="Arial" w:hAnsi="Arial" w:cs="Arial"/>
          <w:b/>
        </w:rPr>
        <w:tab/>
      </w:r>
      <w:r w:rsidRPr="004E05DC">
        <w:rPr>
          <w:rFonts w:ascii="Arial" w:hAnsi="Arial" w:cs="Arial"/>
        </w:rPr>
        <w:t>Percentage change in the number of completers from the baseline year</w:t>
      </w:r>
    </w:p>
    <w:p w14:paraId="44DE0A8D" w14:textId="77777777" w:rsidR="005B3443" w:rsidRPr="004E05DC" w:rsidRDefault="005B3443" w:rsidP="005B3443">
      <w:pPr>
        <w:jc w:val="both"/>
        <w:rPr>
          <w:rFonts w:ascii="Arial" w:hAnsi="Arial" w:cs="Arial"/>
        </w:rPr>
      </w:pPr>
    </w:p>
    <w:p w14:paraId="15479FE9" w14:textId="77777777" w:rsidR="005B3443" w:rsidRPr="004E05DC" w:rsidRDefault="005B3443" w:rsidP="005B3443">
      <w:pPr>
        <w:jc w:val="both"/>
        <w:rPr>
          <w:rFonts w:ascii="Arial" w:hAnsi="Arial" w:cs="Arial"/>
          <w:b/>
          <w:bCs/>
        </w:rPr>
      </w:pPr>
      <w:r w:rsidRPr="004E05DC">
        <w:rPr>
          <w:rFonts w:ascii="Arial" w:hAnsi="Arial" w:cs="Arial"/>
          <w:b/>
          <w:bCs/>
        </w:rPr>
        <w:t>1.</w:t>
      </w:r>
      <w:r w:rsidRPr="004E05DC">
        <w:rPr>
          <w:rFonts w:ascii="Arial" w:hAnsi="Arial" w:cs="Arial"/>
          <w:b/>
          <w:bCs/>
        </w:rPr>
        <w:tab/>
        <w:t xml:space="preserve">What is the type of indicator? </w:t>
      </w:r>
    </w:p>
    <w:p w14:paraId="77CE7B91" w14:textId="77777777" w:rsidR="005B3443" w:rsidRPr="004E05DC" w:rsidRDefault="005B3443" w:rsidP="005B3443">
      <w:pPr>
        <w:jc w:val="both"/>
        <w:rPr>
          <w:rFonts w:ascii="Arial" w:hAnsi="Arial" w:cs="Arial"/>
        </w:rPr>
      </w:pPr>
      <w:r w:rsidRPr="004E05DC">
        <w:rPr>
          <w:rFonts w:ascii="Arial" w:hAnsi="Arial" w:cs="Arial"/>
          <w:b/>
          <w:bCs/>
        </w:rPr>
        <w:tab/>
      </w:r>
      <w:r w:rsidRPr="004E05DC">
        <w:rPr>
          <w:rFonts w:ascii="Arial" w:hAnsi="Arial" w:cs="Arial"/>
        </w:rPr>
        <w:t>Output, Key</w:t>
      </w:r>
    </w:p>
    <w:p w14:paraId="47676648" w14:textId="77777777" w:rsidR="005B3443" w:rsidRPr="004E05DC" w:rsidRDefault="005B3443" w:rsidP="005B3443">
      <w:pPr>
        <w:jc w:val="both"/>
        <w:rPr>
          <w:rFonts w:ascii="Arial" w:hAnsi="Arial" w:cs="Arial"/>
          <w:b/>
          <w:bCs/>
        </w:rPr>
      </w:pPr>
    </w:p>
    <w:p w14:paraId="64CBB4B1" w14:textId="77777777" w:rsidR="005B3443" w:rsidRPr="004E05DC" w:rsidRDefault="005B3443" w:rsidP="005B3443">
      <w:pPr>
        <w:jc w:val="both"/>
        <w:rPr>
          <w:rFonts w:ascii="Arial" w:hAnsi="Arial" w:cs="Arial"/>
          <w:b/>
          <w:bCs/>
        </w:rPr>
      </w:pPr>
      <w:r w:rsidRPr="004E05DC">
        <w:rPr>
          <w:rFonts w:ascii="Arial" w:hAnsi="Arial" w:cs="Arial"/>
          <w:b/>
          <w:bCs/>
        </w:rPr>
        <w:t>2.</w:t>
      </w:r>
      <w:r w:rsidRPr="004E05DC">
        <w:rPr>
          <w:rFonts w:ascii="Arial" w:hAnsi="Arial" w:cs="Arial"/>
          <w:b/>
          <w:bCs/>
        </w:rPr>
        <w:tab/>
        <w:t xml:space="preserve">What is the rationale for the indicator?  </w:t>
      </w:r>
    </w:p>
    <w:p w14:paraId="75DFD0A6" w14:textId="77777777" w:rsidR="005B3443" w:rsidRPr="004E05DC" w:rsidRDefault="005B3443" w:rsidP="005B3443">
      <w:pPr>
        <w:ind w:left="720"/>
        <w:rPr>
          <w:rFonts w:ascii="Arial" w:hAnsi="Arial" w:cs="Arial"/>
        </w:rPr>
      </w:pPr>
      <w:r w:rsidRPr="004E05DC">
        <w:rPr>
          <w:rFonts w:ascii="Arial" w:hAnsi="Arial" w:cs="Arial"/>
        </w:rP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26547528" w14:textId="77777777" w:rsidR="005B3443" w:rsidRPr="004E05DC" w:rsidRDefault="005B3443" w:rsidP="005B3443">
      <w:pPr>
        <w:jc w:val="both"/>
        <w:rPr>
          <w:rFonts w:ascii="Arial" w:hAnsi="Arial" w:cs="Arial"/>
          <w:b/>
          <w:bCs/>
        </w:rPr>
      </w:pPr>
    </w:p>
    <w:p w14:paraId="111F34F5" w14:textId="77777777" w:rsidR="005B3443" w:rsidRPr="004E05DC" w:rsidRDefault="005B3443" w:rsidP="005B3443">
      <w:pPr>
        <w:ind w:left="720" w:hanging="720"/>
        <w:jc w:val="both"/>
        <w:rPr>
          <w:rFonts w:ascii="Arial" w:hAnsi="Arial" w:cs="Arial"/>
        </w:rPr>
      </w:pPr>
      <w:r w:rsidRPr="004E05DC">
        <w:rPr>
          <w:rFonts w:ascii="Arial" w:hAnsi="Arial" w:cs="Arial"/>
          <w:b/>
          <w:bCs/>
        </w:rPr>
        <w:t>3.</w:t>
      </w:r>
      <w:r w:rsidRPr="004E05DC">
        <w:rPr>
          <w:rFonts w:ascii="Arial" w:hAnsi="Arial" w:cs="Arial"/>
          <w:b/>
          <w:bCs/>
        </w:rPr>
        <w:tab/>
        <w:t xml:space="preserve">What is the source of the indicator?  How reliable is the source?  </w:t>
      </w:r>
    </w:p>
    <w:p w14:paraId="753F6208" w14:textId="77777777" w:rsidR="005B3443" w:rsidRPr="004E05DC" w:rsidRDefault="005B3443" w:rsidP="005B3443">
      <w:pPr>
        <w:ind w:left="720" w:hanging="720"/>
        <w:rPr>
          <w:rFonts w:ascii="Arial" w:hAnsi="Arial" w:cs="Arial"/>
        </w:rPr>
      </w:pPr>
      <w:r w:rsidRPr="004E05DC">
        <w:rPr>
          <w:rFonts w:ascii="Arial" w:hAnsi="Arial" w:cs="Arial"/>
        </w:rPr>
        <w:tab/>
        <w:t>Data will be retrieved from the Board of Regents data reporting system. The data system for collecting institutional data on completers has been in existence for almost three decades and is considered reliable.</w:t>
      </w:r>
    </w:p>
    <w:p w14:paraId="1BA0D49B" w14:textId="77777777" w:rsidR="005B3443" w:rsidRPr="004E05DC" w:rsidRDefault="005B3443" w:rsidP="005B3443">
      <w:pPr>
        <w:jc w:val="both"/>
        <w:rPr>
          <w:rFonts w:ascii="Arial" w:hAnsi="Arial" w:cs="Arial"/>
          <w:b/>
        </w:rPr>
      </w:pPr>
    </w:p>
    <w:p w14:paraId="0408EFFD" w14:textId="77777777" w:rsidR="005B3443" w:rsidRPr="004E05DC" w:rsidRDefault="005B3443" w:rsidP="005B3443">
      <w:pPr>
        <w:ind w:left="720" w:hanging="720"/>
        <w:jc w:val="both"/>
        <w:rPr>
          <w:rFonts w:ascii="Arial" w:hAnsi="Arial" w:cs="Arial"/>
          <w:b/>
          <w:bCs/>
        </w:rPr>
      </w:pPr>
      <w:r w:rsidRPr="004E05DC">
        <w:rPr>
          <w:rFonts w:ascii="Arial" w:hAnsi="Arial" w:cs="Arial"/>
          <w:b/>
          <w:bCs/>
        </w:rPr>
        <w:t>4.</w:t>
      </w:r>
      <w:r w:rsidRPr="004E05DC">
        <w:rPr>
          <w:rFonts w:ascii="Arial" w:hAnsi="Arial" w:cs="Arial"/>
          <w:b/>
          <w:bCs/>
        </w:rPr>
        <w:tab/>
        <w:t>What is the frequency and timing of collection or reporting?</w:t>
      </w:r>
    </w:p>
    <w:p w14:paraId="65EB80CB" w14:textId="6F27D4D0" w:rsidR="005B3443" w:rsidRPr="004E05DC" w:rsidRDefault="005B3443" w:rsidP="005B3443">
      <w:pPr>
        <w:ind w:left="720" w:hanging="720"/>
        <w:rPr>
          <w:rFonts w:ascii="Arial" w:hAnsi="Arial" w:cs="Arial"/>
        </w:rPr>
      </w:pPr>
      <w:r w:rsidRPr="004E05DC">
        <w:rPr>
          <w:rFonts w:ascii="Arial" w:hAnsi="Arial" w:cs="Arial"/>
        </w:rPr>
        <w:tab/>
        <w:t>The needed data are gathered several times per year by the Board of Regents.  The time needed for collection, aggregation, and editing of the data results in a lag before reliable reporting can be accomplished. The baseline is AY 20</w:t>
      </w:r>
      <w:r>
        <w:rPr>
          <w:rFonts w:ascii="Arial" w:hAnsi="Arial" w:cs="Arial"/>
        </w:rPr>
        <w:t>2</w:t>
      </w:r>
      <w:r w:rsidR="00414D3C">
        <w:rPr>
          <w:rFonts w:ascii="Arial" w:hAnsi="Arial" w:cs="Arial"/>
        </w:rPr>
        <w:t>3</w:t>
      </w:r>
      <w:r w:rsidRPr="004E05DC">
        <w:rPr>
          <w:rFonts w:ascii="Arial" w:hAnsi="Arial" w:cs="Arial"/>
        </w:rPr>
        <w:t>-20</w:t>
      </w:r>
      <w:r>
        <w:rPr>
          <w:rFonts w:ascii="Arial" w:hAnsi="Arial" w:cs="Arial"/>
        </w:rPr>
        <w:t>2</w:t>
      </w:r>
      <w:r w:rsidR="00414D3C">
        <w:rPr>
          <w:rFonts w:ascii="Arial" w:hAnsi="Arial" w:cs="Arial"/>
        </w:rPr>
        <w:t>4</w:t>
      </w:r>
      <w:r w:rsidRPr="004E05DC">
        <w:rPr>
          <w:rFonts w:ascii="Arial" w:hAnsi="Arial" w:cs="Arial"/>
        </w:rPr>
        <w:t xml:space="preserve">.  </w:t>
      </w:r>
    </w:p>
    <w:p w14:paraId="16B8DB51" w14:textId="77777777" w:rsidR="005B3443" w:rsidRPr="004E05DC" w:rsidRDefault="005B3443" w:rsidP="005B3443">
      <w:pPr>
        <w:ind w:left="720" w:hanging="720"/>
        <w:jc w:val="both"/>
        <w:rPr>
          <w:rFonts w:ascii="Arial" w:hAnsi="Arial" w:cs="Arial"/>
          <w:b/>
          <w:bCs/>
        </w:rPr>
      </w:pPr>
    </w:p>
    <w:p w14:paraId="4CC277A9" w14:textId="77777777" w:rsidR="00A50822" w:rsidRPr="004E05DC" w:rsidRDefault="005B3443" w:rsidP="00A50822">
      <w:pPr>
        <w:jc w:val="both"/>
        <w:rPr>
          <w:rFonts w:ascii="Arial" w:hAnsi="Arial" w:cs="Arial"/>
          <w:b/>
          <w:bCs/>
        </w:rPr>
      </w:pPr>
      <w:r w:rsidRPr="004E05DC">
        <w:rPr>
          <w:rFonts w:ascii="Arial" w:hAnsi="Arial" w:cs="Arial"/>
          <w:b/>
          <w:bCs/>
        </w:rPr>
        <w:t>5.</w:t>
      </w:r>
      <w:r w:rsidRPr="004E05DC">
        <w:rPr>
          <w:rFonts w:ascii="Arial" w:hAnsi="Arial" w:cs="Arial"/>
          <w:b/>
          <w:bCs/>
        </w:rPr>
        <w:tab/>
      </w:r>
      <w:r w:rsidR="00A50822" w:rsidRPr="004E05DC">
        <w:rPr>
          <w:rFonts w:ascii="Arial" w:hAnsi="Arial" w:cs="Arial"/>
          <w:b/>
          <w:bCs/>
        </w:rPr>
        <w:t>How is the indicator calculated?  Is this a standard calculation?</w:t>
      </w:r>
    </w:p>
    <w:p w14:paraId="5B7561F0" w14:textId="77777777" w:rsidR="00A50822" w:rsidRPr="004E05DC" w:rsidRDefault="00A50822" w:rsidP="00A50822">
      <w:pPr>
        <w:ind w:left="720" w:hanging="720"/>
        <w:rPr>
          <w:rFonts w:ascii="Arial" w:hAnsi="Arial" w:cs="Arial"/>
        </w:rPr>
      </w:pPr>
      <w:r w:rsidRPr="004E05DC">
        <w:rPr>
          <w:rFonts w:ascii="Arial" w:hAnsi="Arial" w:cs="Arial"/>
        </w:rPr>
        <w:tab/>
        <w:t xml:space="preserve">The indicator is the sum of all </w:t>
      </w:r>
      <w:r>
        <w:rPr>
          <w:rFonts w:ascii="Arial" w:hAnsi="Arial" w:cs="Arial"/>
        </w:rPr>
        <w:t>underrepresented minority</w:t>
      </w:r>
      <w:r w:rsidRPr="004E05DC">
        <w:rPr>
          <w:rFonts w:ascii="Arial" w:hAnsi="Arial" w:cs="Arial"/>
        </w:rPr>
        <w:t xml:space="preserve"> degree completers at an institution within a given academic year.  </w:t>
      </w:r>
    </w:p>
    <w:p w14:paraId="413B2255" w14:textId="77777777" w:rsidR="00A50822" w:rsidRPr="004E05DC" w:rsidRDefault="00A50822" w:rsidP="00A50822">
      <w:pPr>
        <w:ind w:left="720" w:hanging="720"/>
        <w:rPr>
          <w:rFonts w:ascii="Arial" w:hAnsi="Arial" w:cs="Arial"/>
          <w:b/>
          <w:bCs/>
        </w:rPr>
      </w:pPr>
    </w:p>
    <w:p w14:paraId="14A0F12C" w14:textId="77777777" w:rsidR="00A50822" w:rsidRPr="004E05DC" w:rsidRDefault="00A50822" w:rsidP="00A50822">
      <w:pPr>
        <w:ind w:left="720" w:hanging="720"/>
        <w:jc w:val="both"/>
        <w:rPr>
          <w:rFonts w:ascii="Arial" w:hAnsi="Arial" w:cs="Arial"/>
          <w:b/>
          <w:bCs/>
        </w:rPr>
      </w:pPr>
      <w:r w:rsidRPr="004E05DC">
        <w:rPr>
          <w:rFonts w:ascii="Arial" w:hAnsi="Arial" w:cs="Arial"/>
          <w:b/>
          <w:bCs/>
        </w:rPr>
        <w:t>6.</w:t>
      </w:r>
      <w:r w:rsidRPr="004E05DC">
        <w:rPr>
          <w:rFonts w:ascii="Arial" w:hAnsi="Arial" w:cs="Arial"/>
          <w:b/>
          <w:bCs/>
        </w:rPr>
        <w:tab/>
        <w:t>Does the indicator contain jargon, acronyms, or unclear terms?  If so, clarify or define them.</w:t>
      </w:r>
    </w:p>
    <w:p w14:paraId="7D50D3BC" w14:textId="77777777" w:rsidR="00A50822" w:rsidRPr="004E05DC" w:rsidRDefault="00A50822" w:rsidP="00A50822">
      <w:pPr>
        <w:ind w:left="720" w:hanging="720"/>
        <w:jc w:val="both"/>
        <w:rPr>
          <w:rFonts w:ascii="Arial" w:hAnsi="Arial" w:cs="Arial"/>
        </w:rPr>
      </w:pPr>
      <w:r w:rsidRPr="004E05DC">
        <w:rPr>
          <w:rFonts w:ascii="Arial" w:hAnsi="Arial" w:cs="Arial"/>
          <w:b/>
          <w:bCs/>
        </w:rPr>
        <w:tab/>
      </w:r>
      <w:r w:rsidRPr="004E05DC">
        <w:rPr>
          <w:rFonts w:ascii="Arial" w:hAnsi="Arial" w:cs="Arial"/>
        </w:rPr>
        <w:t xml:space="preserve">Completers is another term for graduates.  It will include all students who earn Board of Regents-recognized graduate degrees. </w:t>
      </w:r>
    </w:p>
    <w:p w14:paraId="20D7E0B0" w14:textId="77777777" w:rsidR="00A50822" w:rsidRPr="004E05DC" w:rsidRDefault="00A50822" w:rsidP="00A50822">
      <w:pPr>
        <w:ind w:left="720" w:hanging="720"/>
        <w:jc w:val="both"/>
        <w:rPr>
          <w:rFonts w:ascii="Arial" w:hAnsi="Arial" w:cs="Arial"/>
          <w:b/>
          <w:bCs/>
        </w:rPr>
      </w:pPr>
    </w:p>
    <w:p w14:paraId="14D3907D" w14:textId="77777777" w:rsidR="00A50822" w:rsidRPr="004E05DC" w:rsidRDefault="00A50822" w:rsidP="00A50822">
      <w:pPr>
        <w:ind w:left="720" w:hanging="720"/>
        <w:jc w:val="both"/>
        <w:rPr>
          <w:rFonts w:ascii="Arial" w:hAnsi="Arial" w:cs="Arial"/>
          <w:b/>
          <w:bCs/>
        </w:rPr>
      </w:pPr>
      <w:r w:rsidRPr="004E05DC">
        <w:rPr>
          <w:rFonts w:ascii="Arial" w:hAnsi="Arial" w:cs="Arial"/>
          <w:b/>
          <w:bCs/>
        </w:rPr>
        <w:t>7.</w:t>
      </w:r>
      <w:r w:rsidRPr="004E05DC">
        <w:rPr>
          <w:rFonts w:ascii="Arial" w:hAnsi="Arial" w:cs="Arial"/>
          <w:b/>
          <w:bCs/>
        </w:rPr>
        <w:tab/>
        <w:t>Is the indicator an aggregate or disaggregate figure?</w:t>
      </w:r>
    </w:p>
    <w:p w14:paraId="135AC901" w14:textId="77777777" w:rsidR="00A50822" w:rsidRPr="004E05DC" w:rsidRDefault="00A50822" w:rsidP="00A50822">
      <w:pPr>
        <w:ind w:left="720" w:hanging="720"/>
        <w:rPr>
          <w:rFonts w:ascii="Arial" w:hAnsi="Arial" w:cs="Arial"/>
        </w:rPr>
      </w:pPr>
      <w:r w:rsidRPr="004E05DC">
        <w:rPr>
          <w:rFonts w:ascii="Arial" w:hAnsi="Arial" w:cs="Arial"/>
        </w:rPr>
        <w:lastRenderedPageBreak/>
        <w:tab/>
        <w:t xml:space="preserve">This indicator is the aggregate of all </w:t>
      </w:r>
      <w:r>
        <w:rPr>
          <w:rFonts w:ascii="Arial" w:hAnsi="Arial" w:cs="Arial"/>
        </w:rPr>
        <w:t xml:space="preserve">underrepresented minority </w:t>
      </w:r>
      <w:r w:rsidRPr="004E05DC">
        <w:rPr>
          <w:rFonts w:ascii="Arial" w:hAnsi="Arial" w:cs="Arial"/>
        </w:rPr>
        <w:t>students who earn Board of Regents-recognized degrees within an academic year.</w:t>
      </w:r>
    </w:p>
    <w:p w14:paraId="1CDDEAAE" w14:textId="77777777" w:rsidR="005B3443" w:rsidRPr="004E05DC" w:rsidRDefault="005B3443" w:rsidP="00A50822">
      <w:pPr>
        <w:jc w:val="both"/>
        <w:rPr>
          <w:rFonts w:ascii="Arial" w:hAnsi="Arial" w:cs="Arial"/>
        </w:rPr>
      </w:pPr>
    </w:p>
    <w:p w14:paraId="0880DB59" w14:textId="77777777" w:rsidR="005B3443" w:rsidRPr="004E05DC" w:rsidRDefault="005B3443" w:rsidP="005B3443">
      <w:pPr>
        <w:ind w:left="720" w:hanging="720"/>
        <w:rPr>
          <w:rFonts w:ascii="Arial" w:hAnsi="Arial" w:cs="Arial"/>
          <w:b/>
          <w:bCs/>
        </w:rPr>
      </w:pPr>
    </w:p>
    <w:p w14:paraId="526B9968" w14:textId="77777777" w:rsidR="005B3443" w:rsidRPr="004E05DC" w:rsidRDefault="005B3443" w:rsidP="005B3443">
      <w:pPr>
        <w:ind w:left="720" w:hanging="720"/>
        <w:jc w:val="both"/>
        <w:rPr>
          <w:rFonts w:ascii="Arial" w:hAnsi="Arial" w:cs="Arial"/>
          <w:b/>
          <w:bCs/>
        </w:rPr>
      </w:pPr>
      <w:r w:rsidRPr="004E05DC">
        <w:rPr>
          <w:rFonts w:ascii="Arial" w:hAnsi="Arial" w:cs="Arial"/>
          <w:b/>
          <w:bCs/>
        </w:rPr>
        <w:t>8.</w:t>
      </w:r>
      <w:r w:rsidRPr="004E05DC">
        <w:rPr>
          <w:rFonts w:ascii="Arial" w:hAnsi="Arial" w:cs="Arial"/>
          <w:b/>
          <w:bCs/>
        </w:rPr>
        <w:tab/>
        <w:t>Who is responsible for data collection, analysis, and quality?</w:t>
      </w:r>
    </w:p>
    <w:p w14:paraId="04E90DD7" w14:textId="77777777" w:rsidR="005B3443" w:rsidRPr="004E05DC" w:rsidRDefault="005B3443" w:rsidP="005B3443">
      <w:pPr>
        <w:ind w:left="720" w:hanging="720"/>
        <w:rPr>
          <w:rFonts w:ascii="Arial" w:hAnsi="Arial" w:cs="Arial"/>
        </w:rPr>
      </w:pPr>
      <w:r w:rsidRPr="004E05DC">
        <w:rPr>
          <w:rFonts w:ascii="Arial" w:hAnsi="Arial" w:cs="Arial"/>
        </w:rP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7BC4A986" w14:textId="77777777" w:rsidR="005B3443" w:rsidRPr="004E05DC" w:rsidRDefault="005B3443" w:rsidP="005B3443">
      <w:pPr>
        <w:ind w:left="720" w:hanging="720"/>
        <w:rPr>
          <w:rFonts w:ascii="Arial" w:hAnsi="Arial" w:cs="Arial"/>
          <w:b/>
          <w:bCs/>
        </w:rPr>
      </w:pPr>
    </w:p>
    <w:p w14:paraId="42A87144" w14:textId="77777777" w:rsidR="005B3443" w:rsidRPr="004E05DC" w:rsidRDefault="005B3443" w:rsidP="005B3443">
      <w:pPr>
        <w:ind w:left="720" w:hanging="720"/>
        <w:jc w:val="both"/>
        <w:rPr>
          <w:rFonts w:ascii="Arial" w:hAnsi="Arial" w:cs="Arial"/>
          <w:b/>
          <w:bCs/>
        </w:rPr>
      </w:pPr>
      <w:r w:rsidRPr="004E05DC">
        <w:rPr>
          <w:rFonts w:ascii="Arial" w:hAnsi="Arial" w:cs="Arial"/>
          <w:b/>
          <w:bCs/>
        </w:rPr>
        <w:t>9.</w:t>
      </w:r>
      <w:r w:rsidRPr="004E05DC">
        <w:rPr>
          <w:rFonts w:ascii="Arial" w:hAnsi="Arial" w:cs="Arial"/>
          <w:b/>
          <w:bCs/>
        </w:rPr>
        <w:tab/>
        <w:t>Does the indicator have limitations or weaknesses?  If so, explain.  Is the indicator a proxy or surrogate?  Does the source of the data have a bias or agenda?</w:t>
      </w:r>
    </w:p>
    <w:p w14:paraId="530E13A5" w14:textId="77777777" w:rsidR="005B3443" w:rsidRPr="004E05DC" w:rsidRDefault="005B3443" w:rsidP="005B3443">
      <w:pPr>
        <w:ind w:left="720"/>
        <w:rPr>
          <w:rFonts w:ascii="Arial" w:hAnsi="Arial" w:cs="Arial"/>
        </w:rPr>
      </w:pPr>
      <w:r w:rsidRPr="004E05DC">
        <w:rPr>
          <w:rFonts w:ascii="Arial" w:hAnsi="Arial" w:cs="Arial"/>
        </w:rPr>
        <w:t xml:space="preserve">There are no limitations or weaknesses. </w:t>
      </w:r>
    </w:p>
    <w:p w14:paraId="5E1487E4" w14:textId="77777777" w:rsidR="005B3443" w:rsidRPr="004E05DC" w:rsidRDefault="005B3443" w:rsidP="005B3443">
      <w:pPr>
        <w:ind w:left="720" w:hanging="720"/>
        <w:jc w:val="both"/>
        <w:rPr>
          <w:rFonts w:ascii="Arial" w:hAnsi="Arial" w:cs="Arial"/>
          <w:b/>
          <w:bCs/>
        </w:rPr>
      </w:pPr>
    </w:p>
    <w:p w14:paraId="54AE25B2" w14:textId="77777777" w:rsidR="005B3443" w:rsidRPr="004E05DC" w:rsidRDefault="005B3443" w:rsidP="005B3443">
      <w:pPr>
        <w:ind w:left="720" w:hanging="720"/>
        <w:jc w:val="both"/>
        <w:rPr>
          <w:rFonts w:ascii="Arial" w:hAnsi="Arial" w:cs="Arial"/>
          <w:b/>
          <w:bCs/>
        </w:rPr>
      </w:pPr>
      <w:r w:rsidRPr="004E05DC">
        <w:rPr>
          <w:rFonts w:ascii="Arial" w:hAnsi="Arial" w:cs="Arial"/>
          <w:b/>
          <w:bCs/>
        </w:rPr>
        <w:t>10.</w:t>
      </w:r>
      <w:r w:rsidRPr="004E05DC">
        <w:rPr>
          <w:rFonts w:ascii="Arial" w:hAnsi="Arial" w:cs="Arial"/>
          <w:b/>
          <w:bCs/>
        </w:rPr>
        <w:tab/>
        <w:t>How will the indicator be used in management decision making and other agency processes?</w:t>
      </w:r>
    </w:p>
    <w:p w14:paraId="37E8FEC6" w14:textId="77777777" w:rsidR="005B3443" w:rsidRPr="004E05DC" w:rsidRDefault="005B3443" w:rsidP="005B3443">
      <w:pPr>
        <w:ind w:left="720" w:hanging="720"/>
        <w:rPr>
          <w:rFonts w:ascii="Arial" w:hAnsi="Arial" w:cs="Arial"/>
        </w:rPr>
      </w:pPr>
      <w:r w:rsidRPr="004E05DC">
        <w:rPr>
          <w:rFonts w:ascii="Arial" w:hAnsi="Arial" w:cs="Arial"/>
        </w:rPr>
        <w:tab/>
        <w:t xml:space="preserve">Ensuring student success drives many management decisions including recruitment, admissions, academic programming, academic support, facilities, and finance. </w:t>
      </w:r>
    </w:p>
    <w:p w14:paraId="0082B4FF" w14:textId="77777777" w:rsidR="005B3443" w:rsidRPr="004E05DC" w:rsidRDefault="005B3443" w:rsidP="005B3443">
      <w:pPr>
        <w:rPr>
          <w:rFonts w:ascii="Arial" w:hAnsi="Arial" w:cs="Arial"/>
          <w:b/>
          <w:bCs/>
        </w:rPr>
      </w:pPr>
      <w:r w:rsidRPr="004E05DC">
        <w:rPr>
          <w:rFonts w:ascii="Arial" w:hAnsi="Arial" w:cs="Arial"/>
          <w:b/>
          <w:bCs/>
        </w:rPr>
        <w:br w:type="page"/>
      </w:r>
    </w:p>
    <w:p w14:paraId="31663D8E" w14:textId="77777777" w:rsidR="00AA3FA2" w:rsidRPr="004E05DC" w:rsidRDefault="00AA3FA2" w:rsidP="00467E04">
      <w:pPr>
        <w:rPr>
          <w:rFonts w:ascii="Arial" w:hAnsi="Arial" w:cs="Arial"/>
          <w:b/>
          <w:bCs/>
        </w:rPr>
      </w:pPr>
      <w:r w:rsidRPr="004E05DC">
        <w:rPr>
          <w:rFonts w:ascii="Arial" w:hAnsi="Arial" w:cs="Arial"/>
          <w:b/>
        </w:rPr>
        <w:lastRenderedPageBreak/>
        <w:t xml:space="preserve">CONTACT </w:t>
      </w:r>
      <w:r w:rsidR="00FA1C3A" w:rsidRPr="004E05DC">
        <w:rPr>
          <w:rFonts w:ascii="Arial" w:hAnsi="Arial" w:cs="Arial"/>
          <w:b/>
        </w:rPr>
        <w:t>PERSON(S)</w:t>
      </w:r>
    </w:p>
    <w:p w14:paraId="3A543CCA" w14:textId="77777777" w:rsidR="007A15E9" w:rsidRPr="004E05DC" w:rsidRDefault="007A15E9" w:rsidP="00AA3FA2">
      <w:pPr>
        <w:ind w:left="720" w:hanging="720"/>
        <w:rPr>
          <w:rFonts w:ascii="Arial" w:hAnsi="Arial" w:cs="Arial"/>
          <w:b/>
        </w:rPr>
      </w:pPr>
    </w:p>
    <w:p w14:paraId="4CACEC4F" w14:textId="77777777" w:rsidR="007248E1" w:rsidRPr="004E05DC" w:rsidRDefault="007248E1" w:rsidP="00AA3FA2">
      <w:pPr>
        <w:ind w:left="720" w:hanging="720"/>
        <w:rPr>
          <w:rFonts w:ascii="Arial" w:hAnsi="Arial" w:cs="Arial"/>
          <w:b/>
        </w:rPr>
      </w:pPr>
    </w:p>
    <w:p w14:paraId="20F26978" w14:textId="77777777" w:rsidR="007248E1" w:rsidRPr="004E05DC" w:rsidRDefault="007248E1" w:rsidP="00AA3FA2">
      <w:pPr>
        <w:ind w:left="720" w:hanging="720"/>
        <w:rPr>
          <w:rFonts w:ascii="Arial" w:hAnsi="Arial" w:cs="Arial"/>
          <w:b/>
        </w:rPr>
      </w:pPr>
      <w:r w:rsidRPr="004E05DC">
        <w:rPr>
          <w:rFonts w:ascii="Arial" w:hAnsi="Arial" w:cs="Arial"/>
          <w:b/>
        </w:rPr>
        <w:t xml:space="preserve">NAME:  </w:t>
      </w:r>
      <w:r w:rsidR="00467E04" w:rsidRPr="004E05DC">
        <w:rPr>
          <w:rFonts w:ascii="Arial" w:hAnsi="Arial" w:cs="Arial"/>
          <w:b/>
        </w:rPr>
        <w:t xml:space="preserve">Dr. </w:t>
      </w:r>
      <w:r w:rsidR="0054235E" w:rsidRPr="004E05DC">
        <w:rPr>
          <w:rFonts w:ascii="Arial" w:hAnsi="Arial" w:cs="Arial"/>
          <w:b/>
        </w:rPr>
        <w:t>Michelle Hall</w:t>
      </w:r>
    </w:p>
    <w:p w14:paraId="0EC4E11C" w14:textId="77777777" w:rsidR="007248E1" w:rsidRPr="004E05DC" w:rsidRDefault="007248E1" w:rsidP="00AA3FA2">
      <w:pPr>
        <w:ind w:left="720" w:hanging="720"/>
        <w:rPr>
          <w:rFonts w:ascii="Arial" w:hAnsi="Arial" w:cs="Arial"/>
          <w:b/>
        </w:rPr>
      </w:pPr>
      <w:r w:rsidRPr="004E05DC">
        <w:rPr>
          <w:rFonts w:ascii="Arial" w:hAnsi="Arial" w:cs="Arial"/>
          <w:b/>
        </w:rPr>
        <w:t xml:space="preserve">TITLE:  </w:t>
      </w:r>
      <w:r w:rsidR="0054235E" w:rsidRPr="004E05DC">
        <w:rPr>
          <w:rFonts w:ascii="Arial" w:hAnsi="Arial" w:cs="Arial"/>
          <w:b/>
        </w:rPr>
        <w:t>Director, Institutional Research</w:t>
      </w:r>
      <w:r w:rsidR="009B5408" w:rsidRPr="004E05DC">
        <w:rPr>
          <w:rFonts w:ascii="Arial" w:hAnsi="Arial" w:cs="Arial"/>
          <w:b/>
        </w:rPr>
        <w:t xml:space="preserve"> </w:t>
      </w:r>
    </w:p>
    <w:p w14:paraId="31FCB1B6" w14:textId="77777777" w:rsidR="007248E1" w:rsidRPr="004E05DC" w:rsidRDefault="00467E04" w:rsidP="00AA3FA2">
      <w:pPr>
        <w:ind w:left="720" w:hanging="720"/>
        <w:rPr>
          <w:rFonts w:ascii="Arial" w:hAnsi="Arial" w:cs="Arial"/>
          <w:b/>
        </w:rPr>
      </w:pPr>
      <w:r w:rsidRPr="004E05DC">
        <w:rPr>
          <w:rFonts w:ascii="Arial" w:hAnsi="Arial" w:cs="Arial"/>
          <w:b/>
        </w:rPr>
        <w:t xml:space="preserve">TELEPHONE:  </w:t>
      </w:r>
      <w:r w:rsidR="009B5408" w:rsidRPr="004E05DC">
        <w:rPr>
          <w:rFonts w:ascii="Arial" w:hAnsi="Arial" w:cs="Arial"/>
          <w:b/>
        </w:rPr>
        <w:t>985-5</w:t>
      </w:r>
      <w:r w:rsidR="0054235E" w:rsidRPr="004E05DC">
        <w:rPr>
          <w:rFonts w:ascii="Arial" w:hAnsi="Arial" w:cs="Arial"/>
          <w:b/>
        </w:rPr>
        <w:t>49-2077</w:t>
      </w:r>
    </w:p>
    <w:p w14:paraId="463A51FB" w14:textId="77777777" w:rsidR="007248E1" w:rsidRPr="004E05DC" w:rsidRDefault="007248E1" w:rsidP="00AA3FA2">
      <w:pPr>
        <w:ind w:left="720" w:hanging="720"/>
        <w:rPr>
          <w:rFonts w:ascii="Arial" w:hAnsi="Arial" w:cs="Arial"/>
          <w:b/>
        </w:rPr>
      </w:pPr>
      <w:r w:rsidRPr="004E05DC">
        <w:rPr>
          <w:rFonts w:ascii="Arial" w:hAnsi="Arial" w:cs="Arial"/>
          <w:b/>
        </w:rPr>
        <w:t xml:space="preserve">FAX:  </w:t>
      </w:r>
      <w:r w:rsidR="0054235E" w:rsidRPr="004E05DC">
        <w:rPr>
          <w:rFonts w:ascii="Arial" w:hAnsi="Arial" w:cs="Arial"/>
          <w:b/>
        </w:rPr>
        <w:t>985-549-3640</w:t>
      </w:r>
    </w:p>
    <w:p w14:paraId="4667F33C" w14:textId="77777777" w:rsidR="007248E1" w:rsidRPr="004E05DC" w:rsidRDefault="00467E04" w:rsidP="00AA3FA2">
      <w:pPr>
        <w:ind w:left="720" w:hanging="720"/>
        <w:rPr>
          <w:rFonts w:ascii="Arial" w:hAnsi="Arial" w:cs="Arial"/>
          <w:b/>
        </w:rPr>
      </w:pPr>
      <w:r w:rsidRPr="004E05DC">
        <w:rPr>
          <w:rFonts w:ascii="Arial" w:hAnsi="Arial" w:cs="Arial"/>
          <w:b/>
        </w:rPr>
        <w:t xml:space="preserve">E-MAIL:  </w:t>
      </w:r>
      <w:r w:rsidR="0054235E" w:rsidRPr="004E05DC">
        <w:rPr>
          <w:rFonts w:ascii="Arial" w:hAnsi="Arial" w:cs="Arial"/>
          <w:b/>
        </w:rPr>
        <w:t>mhall</w:t>
      </w:r>
      <w:r w:rsidR="009B5408" w:rsidRPr="004E05DC">
        <w:rPr>
          <w:rFonts w:ascii="Arial" w:hAnsi="Arial" w:cs="Arial"/>
          <w:b/>
        </w:rPr>
        <w:t>@selu.edu</w:t>
      </w:r>
    </w:p>
    <w:p w14:paraId="1CEB119A" w14:textId="77777777" w:rsidR="007248E1" w:rsidRPr="004E05DC" w:rsidRDefault="007248E1" w:rsidP="00AA3FA2">
      <w:pPr>
        <w:ind w:left="720" w:hanging="720"/>
        <w:rPr>
          <w:rFonts w:ascii="Arial" w:hAnsi="Arial" w:cs="Arial"/>
          <w:b/>
        </w:rPr>
      </w:pPr>
    </w:p>
    <w:p w14:paraId="010EFB65" w14:textId="77777777" w:rsidR="007248E1" w:rsidRPr="004E05DC" w:rsidRDefault="007248E1" w:rsidP="00AA3FA2">
      <w:pPr>
        <w:ind w:left="720" w:hanging="720"/>
        <w:rPr>
          <w:rFonts w:ascii="Arial" w:hAnsi="Arial" w:cs="Arial"/>
          <w:b/>
        </w:rPr>
      </w:pPr>
    </w:p>
    <w:sectPr w:rsidR="007248E1" w:rsidRPr="004E05DC" w:rsidSect="00180764">
      <w:footerReference w:type="even"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1792" w14:textId="77777777" w:rsidR="00ED3B28" w:rsidRDefault="00ED3B28">
      <w:r>
        <w:separator/>
      </w:r>
    </w:p>
  </w:endnote>
  <w:endnote w:type="continuationSeparator" w:id="0">
    <w:p w14:paraId="076FED42" w14:textId="77777777" w:rsidR="00ED3B28" w:rsidRDefault="00ED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8C89" w14:textId="77777777" w:rsidR="00ED3B28" w:rsidRDefault="00ED3B28"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8306D" w14:textId="77777777" w:rsidR="00ED3B28" w:rsidRDefault="00ED3B28" w:rsidP="003A0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4B9B" w14:textId="77777777" w:rsidR="00ED3B28" w:rsidRDefault="00ED3B28"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75542F7" w14:textId="77777777" w:rsidR="00ED3B28" w:rsidRDefault="00ED3B28" w:rsidP="003A0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9008" w14:textId="77777777" w:rsidR="00ED3B28" w:rsidRDefault="00ED3B28">
      <w:r>
        <w:separator/>
      </w:r>
    </w:p>
  </w:footnote>
  <w:footnote w:type="continuationSeparator" w:id="0">
    <w:p w14:paraId="16572490" w14:textId="77777777" w:rsidR="00ED3B28" w:rsidRDefault="00ED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F68"/>
    <w:multiLevelType w:val="multilevel"/>
    <w:tmpl w:val="575600B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E6328AF"/>
    <w:multiLevelType w:val="hybridMultilevel"/>
    <w:tmpl w:val="0B7845FE"/>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EA3C4D"/>
    <w:multiLevelType w:val="multilevel"/>
    <w:tmpl w:val="4FDCF96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8CD1CB1"/>
    <w:multiLevelType w:val="hybridMultilevel"/>
    <w:tmpl w:val="984C2D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CA6E83"/>
    <w:multiLevelType w:val="hybridMultilevel"/>
    <w:tmpl w:val="C4FED3C4"/>
    <w:lvl w:ilvl="0" w:tplc="04090001">
      <w:start w:val="1"/>
      <w:numFmt w:val="bullet"/>
      <w:lvlText w:val=""/>
      <w:lvlJc w:val="left"/>
      <w:pPr>
        <w:ind w:left="720" w:hanging="360"/>
      </w:pPr>
      <w:rPr>
        <w:rFonts w:ascii="Symbol" w:hAnsi="Symbol" w:hint="default"/>
      </w:rPr>
    </w:lvl>
    <w:lvl w:ilvl="1" w:tplc="AB96327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93486"/>
    <w:multiLevelType w:val="hybridMultilevel"/>
    <w:tmpl w:val="4768F31E"/>
    <w:lvl w:ilvl="0" w:tplc="D3E0E87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8481B"/>
    <w:multiLevelType w:val="hybridMultilevel"/>
    <w:tmpl w:val="EFAAF1EA"/>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283EE8"/>
    <w:multiLevelType w:val="multilevel"/>
    <w:tmpl w:val="2578DEB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64"/>
    <w:rsid w:val="00003120"/>
    <w:rsid w:val="000164EE"/>
    <w:rsid w:val="00023D2D"/>
    <w:rsid w:val="00027330"/>
    <w:rsid w:val="00046834"/>
    <w:rsid w:val="00053421"/>
    <w:rsid w:val="00064818"/>
    <w:rsid w:val="00066D06"/>
    <w:rsid w:val="00093351"/>
    <w:rsid w:val="000C07D2"/>
    <w:rsid w:val="000C2AED"/>
    <w:rsid w:val="000C73B0"/>
    <w:rsid w:val="000E3939"/>
    <w:rsid w:val="00117692"/>
    <w:rsid w:val="00133744"/>
    <w:rsid w:val="001429C3"/>
    <w:rsid w:val="00152891"/>
    <w:rsid w:val="00162B7F"/>
    <w:rsid w:val="00165B4E"/>
    <w:rsid w:val="00166164"/>
    <w:rsid w:val="00174663"/>
    <w:rsid w:val="00176D5E"/>
    <w:rsid w:val="00177504"/>
    <w:rsid w:val="00180764"/>
    <w:rsid w:val="00185536"/>
    <w:rsid w:val="00196E10"/>
    <w:rsid w:val="0019741C"/>
    <w:rsid w:val="001A35CB"/>
    <w:rsid w:val="001A4826"/>
    <w:rsid w:val="001A5F6D"/>
    <w:rsid w:val="001B4E91"/>
    <w:rsid w:val="001C3394"/>
    <w:rsid w:val="001D3089"/>
    <w:rsid w:val="001D7458"/>
    <w:rsid w:val="001F75FC"/>
    <w:rsid w:val="0020372B"/>
    <w:rsid w:val="00207E14"/>
    <w:rsid w:val="00235ECD"/>
    <w:rsid w:val="00245936"/>
    <w:rsid w:val="002606AC"/>
    <w:rsid w:val="0026337D"/>
    <w:rsid w:val="00265CC5"/>
    <w:rsid w:val="002A55C2"/>
    <w:rsid w:val="002A732E"/>
    <w:rsid w:val="002B7930"/>
    <w:rsid w:val="002D3431"/>
    <w:rsid w:val="002E1A6E"/>
    <w:rsid w:val="002E2DD6"/>
    <w:rsid w:val="002E5DE0"/>
    <w:rsid w:val="0031372B"/>
    <w:rsid w:val="003150DD"/>
    <w:rsid w:val="003315FD"/>
    <w:rsid w:val="003456F3"/>
    <w:rsid w:val="003609AB"/>
    <w:rsid w:val="00366D3B"/>
    <w:rsid w:val="003749C0"/>
    <w:rsid w:val="00397AFB"/>
    <w:rsid w:val="00397E83"/>
    <w:rsid w:val="003A0438"/>
    <w:rsid w:val="003B5CB1"/>
    <w:rsid w:val="003B6B54"/>
    <w:rsid w:val="003B7DEC"/>
    <w:rsid w:val="003C015E"/>
    <w:rsid w:val="003E3BC8"/>
    <w:rsid w:val="003F54EA"/>
    <w:rsid w:val="003F6561"/>
    <w:rsid w:val="003F668C"/>
    <w:rsid w:val="0040183C"/>
    <w:rsid w:val="00410704"/>
    <w:rsid w:val="00414D3C"/>
    <w:rsid w:val="004178FB"/>
    <w:rsid w:val="00423318"/>
    <w:rsid w:val="004456A6"/>
    <w:rsid w:val="00454820"/>
    <w:rsid w:val="0046038F"/>
    <w:rsid w:val="00463CDB"/>
    <w:rsid w:val="00467E04"/>
    <w:rsid w:val="004726FF"/>
    <w:rsid w:val="00484213"/>
    <w:rsid w:val="00486AE6"/>
    <w:rsid w:val="00486B55"/>
    <w:rsid w:val="004910C1"/>
    <w:rsid w:val="004A0A75"/>
    <w:rsid w:val="004A2CCA"/>
    <w:rsid w:val="004B6B38"/>
    <w:rsid w:val="004C2E83"/>
    <w:rsid w:val="004C3043"/>
    <w:rsid w:val="004D4947"/>
    <w:rsid w:val="004E05DC"/>
    <w:rsid w:val="004F136C"/>
    <w:rsid w:val="004F6BE8"/>
    <w:rsid w:val="005005C6"/>
    <w:rsid w:val="00507D67"/>
    <w:rsid w:val="005130E2"/>
    <w:rsid w:val="00513CDB"/>
    <w:rsid w:val="00515115"/>
    <w:rsid w:val="00524376"/>
    <w:rsid w:val="00532FE4"/>
    <w:rsid w:val="0053470C"/>
    <w:rsid w:val="00537680"/>
    <w:rsid w:val="0054235E"/>
    <w:rsid w:val="00544968"/>
    <w:rsid w:val="0055653B"/>
    <w:rsid w:val="00566A91"/>
    <w:rsid w:val="0057615D"/>
    <w:rsid w:val="00582E81"/>
    <w:rsid w:val="005904A7"/>
    <w:rsid w:val="005B3443"/>
    <w:rsid w:val="005B3BC9"/>
    <w:rsid w:val="005C350C"/>
    <w:rsid w:val="005D1B0F"/>
    <w:rsid w:val="005D4149"/>
    <w:rsid w:val="005D73F1"/>
    <w:rsid w:val="005D7828"/>
    <w:rsid w:val="005F2FD7"/>
    <w:rsid w:val="005F7F5D"/>
    <w:rsid w:val="006125B4"/>
    <w:rsid w:val="006158EE"/>
    <w:rsid w:val="00623CC7"/>
    <w:rsid w:val="00624777"/>
    <w:rsid w:val="00630CC9"/>
    <w:rsid w:val="00635AB2"/>
    <w:rsid w:val="00641306"/>
    <w:rsid w:val="00676705"/>
    <w:rsid w:val="00680AD5"/>
    <w:rsid w:val="006A5FE4"/>
    <w:rsid w:val="006B35F6"/>
    <w:rsid w:val="006D1444"/>
    <w:rsid w:val="006E377C"/>
    <w:rsid w:val="006E5D03"/>
    <w:rsid w:val="00704854"/>
    <w:rsid w:val="007224C0"/>
    <w:rsid w:val="007248E1"/>
    <w:rsid w:val="00742088"/>
    <w:rsid w:val="00793850"/>
    <w:rsid w:val="007A15E9"/>
    <w:rsid w:val="007A6535"/>
    <w:rsid w:val="007B1AA4"/>
    <w:rsid w:val="007B5033"/>
    <w:rsid w:val="007B5242"/>
    <w:rsid w:val="007C0B0B"/>
    <w:rsid w:val="007C38A9"/>
    <w:rsid w:val="007D2365"/>
    <w:rsid w:val="007F4C73"/>
    <w:rsid w:val="0081297F"/>
    <w:rsid w:val="00814F6D"/>
    <w:rsid w:val="00816C97"/>
    <w:rsid w:val="00825D1F"/>
    <w:rsid w:val="00827627"/>
    <w:rsid w:val="00835895"/>
    <w:rsid w:val="008441FE"/>
    <w:rsid w:val="00846DA5"/>
    <w:rsid w:val="00861F25"/>
    <w:rsid w:val="008701D9"/>
    <w:rsid w:val="00872BAE"/>
    <w:rsid w:val="00874199"/>
    <w:rsid w:val="00886B0B"/>
    <w:rsid w:val="008878CA"/>
    <w:rsid w:val="008B49A6"/>
    <w:rsid w:val="008C3E4D"/>
    <w:rsid w:val="008F1B0C"/>
    <w:rsid w:val="008F56CA"/>
    <w:rsid w:val="009035BD"/>
    <w:rsid w:val="00927C39"/>
    <w:rsid w:val="00933539"/>
    <w:rsid w:val="0095089F"/>
    <w:rsid w:val="0097152B"/>
    <w:rsid w:val="00991093"/>
    <w:rsid w:val="009A0A14"/>
    <w:rsid w:val="009B30B6"/>
    <w:rsid w:val="009B5408"/>
    <w:rsid w:val="009D5267"/>
    <w:rsid w:val="009E042D"/>
    <w:rsid w:val="009E41AB"/>
    <w:rsid w:val="009E4255"/>
    <w:rsid w:val="009F1AA9"/>
    <w:rsid w:val="00A27628"/>
    <w:rsid w:val="00A33845"/>
    <w:rsid w:val="00A36A74"/>
    <w:rsid w:val="00A50822"/>
    <w:rsid w:val="00A530BB"/>
    <w:rsid w:val="00A54DB4"/>
    <w:rsid w:val="00A54EB7"/>
    <w:rsid w:val="00A66872"/>
    <w:rsid w:val="00A74098"/>
    <w:rsid w:val="00A74D21"/>
    <w:rsid w:val="00A979AA"/>
    <w:rsid w:val="00A97E69"/>
    <w:rsid w:val="00AA3FA2"/>
    <w:rsid w:val="00AA5144"/>
    <w:rsid w:val="00AA6D02"/>
    <w:rsid w:val="00AB2C2E"/>
    <w:rsid w:val="00AC355C"/>
    <w:rsid w:val="00AC6372"/>
    <w:rsid w:val="00AE6149"/>
    <w:rsid w:val="00AF4C4E"/>
    <w:rsid w:val="00AF6C25"/>
    <w:rsid w:val="00B01AD4"/>
    <w:rsid w:val="00B129BF"/>
    <w:rsid w:val="00B14733"/>
    <w:rsid w:val="00B16A8F"/>
    <w:rsid w:val="00B251CD"/>
    <w:rsid w:val="00B25C13"/>
    <w:rsid w:val="00B4233C"/>
    <w:rsid w:val="00B46E8C"/>
    <w:rsid w:val="00B55971"/>
    <w:rsid w:val="00B57659"/>
    <w:rsid w:val="00B600AC"/>
    <w:rsid w:val="00B65B0D"/>
    <w:rsid w:val="00B662E3"/>
    <w:rsid w:val="00B670AC"/>
    <w:rsid w:val="00B7560D"/>
    <w:rsid w:val="00B843EC"/>
    <w:rsid w:val="00B913C6"/>
    <w:rsid w:val="00B91511"/>
    <w:rsid w:val="00B971BC"/>
    <w:rsid w:val="00BA112A"/>
    <w:rsid w:val="00BA7C43"/>
    <w:rsid w:val="00BC3054"/>
    <w:rsid w:val="00BC469C"/>
    <w:rsid w:val="00BE3C17"/>
    <w:rsid w:val="00C00BB9"/>
    <w:rsid w:val="00C12120"/>
    <w:rsid w:val="00C23E4E"/>
    <w:rsid w:val="00C34459"/>
    <w:rsid w:val="00C40522"/>
    <w:rsid w:val="00C47339"/>
    <w:rsid w:val="00C51053"/>
    <w:rsid w:val="00C55300"/>
    <w:rsid w:val="00C6643D"/>
    <w:rsid w:val="00C91D4F"/>
    <w:rsid w:val="00C94DF2"/>
    <w:rsid w:val="00CA3E18"/>
    <w:rsid w:val="00CB449C"/>
    <w:rsid w:val="00CC0A8B"/>
    <w:rsid w:val="00CD1EAF"/>
    <w:rsid w:val="00CD6756"/>
    <w:rsid w:val="00CE0264"/>
    <w:rsid w:val="00CF6596"/>
    <w:rsid w:val="00D24712"/>
    <w:rsid w:val="00D256E8"/>
    <w:rsid w:val="00D36FCC"/>
    <w:rsid w:val="00D40E80"/>
    <w:rsid w:val="00D46DB8"/>
    <w:rsid w:val="00D532E6"/>
    <w:rsid w:val="00D54D6D"/>
    <w:rsid w:val="00D775D1"/>
    <w:rsid w:val="00D80A5D"/>
    <w:rsid w:val="00D90D44"/>
    <w:rsid w:val="00D91D7D"/>
    <w:rsid w:val="00D9537E"/>
    <w:rsid w:val="00DF08A4"/>
    <w:rsid w:val="00E24E70"/>
    <w:rsid w:val="00E25093"/>
    <w:rsid w:val="00E2677B"/>
    <w:rsid w:val="00E650B9"/>
    <w:rsid w:val="00E65AEE"/>
    <w:rsid w:val="00E7556A"/>
    <w:rsid w:val="00E92FB9"/>
    <w:rsid w:val="00EA02F8"/>
    <w:rsid w:val="00EA39FD"/>
    <w:rsid w:val="00EA5811"/>
    <w:rsid w:val="00EA6BD3"/>
    <w:rsid w:val="00EA72A2"/>
    <w:rsid w:val="00EB5A30"/>
    <w:rsid w:val="00ED3B28"/>
    <w:rsid w:val="00EE2B8A"/>
    <w:rsid w:val="00EE4B14"/>
    <w:rsid w:val="00F16CD0"/>
    <w:rsid w:val="00F42EBF"/>
    <w:rsid w:val="00F67A60"/>
    <w:rsid w:val="00F7551B"/>
    <w:rsid w:val="00F77B90"/>
    <w:rsid w:val="00F850E2"/>
    <w:rsid w:val="00FA1C3A"/>
    <w:rsid w:val="00FA2515"/>
    <w:rsid w:val="00FA542E"/>
    <w:rsid w:val="00FB1973"/>
    <w:rsid w:val="00FB3029"/>
    <w:rsid w:val="00FB3E82"/>
    <w:rsid w:val="00FC61F0"/>
    <w:rsid w:val="00FD4039"/>
    <w:rsid w:val="00FE4555"/>
    <w:rsid w:val="00FE627C"/>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17BC306"/>
  <w15:docId w15:val="{37438F88-B003-4FC8-B328-F693A90C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A3FA2"/>
    <w:rPr>
      <w:color w:val="0000FF"/>
      <w:u w:val="single"/>
    </w:rPr>
  </w:style>
  <w:style w:type="paragraph" w:styleId="Footer">
    <w:name w:val="footer"/>
    <w:basedOn w:val="Normal"/>
    <w:rsid w:val="003A0438"/>
    <w:pPr>
      <w:tabs>
        <w:tab w:val="center" w:pos="4320"/>
        <w:tab w:val="right" w:pos="8640"/>
      </w:tabs>
    </w:pPr>
  </w:style>
  <w:style w:type="character" w:styleId="PageNumber">
    <w:name w:val="page number"/>
    <w:basedOn w:val="DefaultParagraphFont"/>
    <w:rsid w:val="003A0438"/>
  </w:style>
  <w:style w:type="paragraph" w:styleId="ListParagraph">
    <w:name w:val="List Paragraph"/>
    <w:basedOn w:val="Normal"/>
    <w:uiPriority w:val="34"/>
    <w:qFormat/>
    <w:rsid w:val="00816C97"/>
    <w:pPr>
      <w:ind w:left="720"/>
      <w:contextualSpacing/>
    </w:pPr>
    <w:rPr>
      <w:color w:val="000000"/>
      <w:szCs w:val="20"/>
    </w:rPr>
  </w:style>
  <w:style w:type="character" w:styleId="Emphasis">
    <w:name w:val="Emphasis"/>
    <w:basedOn w:val="DefaultParagraphFont"/>
    <w:uiPriority w:val="20"/>
    <w:qFormat/>
    <w:rsid w:val="00EA39FD"/>
    <w:rPr>
      <w:i/>
      <w:iCs/>
    </w:rPr>
  </w:style>
  <w:style w:type="paragraph" w:styleId="BalloonText">
    <w:name w:val="Balloon Text"/>
    <w:basedOn w:val="Normal"/>
    <w:link w:val="BalloonTextChar"/>
    <w:rsid w:val="00F16CD0"/>
    <w:rPr>
      <w:rFonts w:ascii="Tahoma" w:hAnsi="Tahoma" w:cs="Tahoma"/>
      <w:sz w:val="16"/>
      <w:szCs w:val="16"/>
    </w:rPr>
  </w:style>
  <w:style w:type="character" w:customStyle="1" w:styleId="BalloonTextChar">
    <w:name w:val="Balloon Text Char"/>
    <w:basedOn w:val="DefaultParagraphFont"/>
    <w:link w:val="BalloonText"/>
    <w:rsid w:val="00F16CD0"/>
    <w:rPr>
      <w:rFonts w:ascii="Tahoma" w:hAnsi="Tahoma" w:cs="Tahoma"/>
      <w:sz w:val="16"/>
      <w:szCs w:val="16"/>
    </w:rPr>
  </w:style>
  <w:style w:type="paragraph" w:customStyle="1" w:styleId="Default">
    <w:name w:val="Default"/>
    <w:rsid w:val="00196E10"/>
    <w:pPr>
      <w:autoSpaceDE w:val="0"/>
      <w:autoSpaceDN w:val="0"/>
      <w:adjustRightInd w:val="0"/>
    </w:pPr>
    <w:rPr>
      <w:color w:val="000000"/>
      <w:sz w:val="24"/>
      <w:szCs w:val="24"/>
    </w:rPr>
  </w:style>
  <w:style w:type="paragraph" w:styleId="NoSpacing">
    <w:name w:val="No Spacing"/>
    <w:uiPriority w:val="99"/>
    <w:qFormat/>
    <w:rsid w:val="0070485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7994">
      <w:bodyDiv w:val="1"/>
      <w:marLeft w:val="0"/>
      <w:marRight w:val="0"/>
      <w:marTop w:val="0"/>
      <w:marBottom w:val="0"/>
      <w:divBdr>
        <w:top w:val="none" w:sz="0" w:space="0" w:color="auto"/>
        <w:left w:val="none" w:sz="0" w:space="0" w:color="auto"/>
        <w:bottom w:val="none" w:sz="0" w:space="0" w:color="auto"/>
        <w:right w:val="none" w:sz="0" w:space="0" w:color="auto"/>
      </w:divBdr>
    </w:div>
    <w:div w:id="158233535">
      <w:bodyDiv w:val="1"/>
      <w:marLeft w:val="0"/>
      <w:marRight w:val="0"/>
      <w:marTop w:val="0"/>
      <w:marBottom w:val="0"/>
      <w:divBdr>
        <w:top w:val="none" w:sz="0" w:space="0" w:color="auto"/>
        <w:left w:val="none" w:sz="0" w:space="0" w:color="auto"/>
        <w:bottom w:val="none" w:sz="0" w:space="0" w:color="auto"/>
        <w:right w:val="none" w:sz="0" w:space="0" w:color="auto"/>
      </w:divBdr>
    </w:div>
    <w:div w:id="185683135">
      <w:bodyDiv w:val="1"/>
      <w:marLeft w:val="0"/>
      <w:marRight w:val="0"/>
      <w:marTop w:val="0"/>
      <w:marBottom w:val="0"/>
      <w:divBdr>
        <w:top w:val="none" w:sz="0" w:space="0" w:color="auto"/>
        <w:left w:val="none" w:sz="0" w:space="0" w:color="auto"/>
        <w:bottom w:val="none" w:sz="0" w:space="0" w:color="auto"/>
        <w:right w:val="none" w:sz="0" w:space="0" w:color="auto"/>
      </w:divBdr>
    </w:div>
    <w:div w:id="225771691">
      <w:bodyDiv w:val="1"/>
      <w:marLeft w:val="0"/>
      <w:marRight w:val="0"/>
      <w:marTop w:val="0"/>
      <w:marBottom w:val="0"/>
      <w:divBdr>
        <w:top w:val="none" w:sz="0" w:space="0" w:color="auto"/>
        <w:left w:val="none" w:sz="0" w:space="0" w:color="auto"/>
        <w:bottom w:val="none" w:sz="0" w:space="0" w:color="auto"/>
        <w:right w:val="none" w:sz="0" w:space="0" w:color="auto"/>
      </w:divBdr>
    </w:div>
    <w:div w:id="238371353">
      <w:bodyDiv w:val="1"/>
      <w:marLeft w:val="0"/>
      <w:marRight w:val="0"/>
      <w:marTop w:val="0"/>
      <w:marBottom w:val="0"/>
      <w:divBdr>
        <w:top w:val="none" w:sz="0" w:space="0" w:color="auto"/>
        <w:left w:val="none" w:sz="0" w:space="0" w:color="auto"/>
        <w:bottom w:val="none" w:sz="0" w:space="0" w:color="auto"/>
        <w:right w:val="none" w:sz="0" w:space="0" w:color="auto"/>
      </w:divBdr>
    </w:div>
    <w:div w:id="258804802">
      <w:bodyDiv w:val="1"/>
      <w:marLeft w:val="0"/>
      <w:marRight w:val="0"/>
      <w:marTop w:val="0"/>
      <w:marBottom w:val="0"/>
      <w:divBdr>
        <w:top w:val="none" w:sz="0" w:space="0" w:color="auto"/>
        <w:left w:val="none" w:sz="0" w:space="0" w:color="auto"/>
        <w:bottom w:val="none" w:sz="0" w:space="0" w:color="auto"/>
        <w:right w:val="none" w:sz="0" w:space="0" w:color="auto"/>
      </w:divBdr>
    </w:div>
    <w:div w:id="554245550">
      <w:bodyDiv w:val="1"/>
      <w:marLeft w:val="0"/>
      <w:marRight w:val="0"/>
      <w:marTop w:val="0"/>
      <w:marBottom w:val="0"/>
      <w:divBdr>
        <w:top w:val="none" w:sz="0" w:space="0" w:color="auto"/>
        <w:left w:val="none" w:sz="0" w:space="0" w:color="auto"/>
        <w:bottom w:val="none" w:sz="0" w:space="0" w:color="auto"/>
        <w:right w:val="none" w:sz="0" w:space="0" w:color="auto"/>
      </w:divBdr>
    </w:div>
    <w:div w:id="821897484">
      <w:bodyDiv w:val="1"/>
      <w:marLeft w:val="0"/>
      <w:marRight w:val="0"/>
      <w:marTop w:val="0"/>
      <w:marBottom w:val="0"/>
      <w:divBdr>
        <w:top w:val="none" w:sz="0" w:space="0" w:color="auto"/>
        <w:left w:val="none" w:sz="0" w:space="0" w:color="auto"/>
        <w:bottom w:val="none" w:sz="0" w:space="0" w:color="auto"/>
        <w:right w:val="none" w:sz="0" w:space="0" w:color="auto"/>
      </w:divBdr>
    </w:div>
    <w:div w:id="992100735">
      <w:bodyDiv w:val="1"/>
      <w:marLeft w:val="0"/>
      <w:marRight w:val="0"/>
      <w:marTop w:val="0"/>
      <w:marBottom w:val="0"/>
      <w:divBdr>
        <w:top w:val="none" w:sz="0" w:space="0" w:color="auto"/>
        <w:left w:val="none" w:sz="0" w:space="0" w:color="auto"/>
        <w:bottom w:val="none" w:sz="0" w:space="0" w:color="auto"/>
        <w:right w:val="none" w:sz="0" w:space="0" w:color="auto"/>
      </w:divBdr>
    </w:div>
    <w:div w:id="1131290173">
      <w:bodyDiv w:val="1"/>
      <w:marLeft w:val="0"/>
      <w:marRight w:val="0"/>
      <w:marTop w:val="0"/>
      <w:marBottom w:val="0"/>
      <w:divBdr>
        <w:top w:val="none" w:sz="0" w:space="0" w:color="auto"/>
        <w:left w:val="none" w:sz="0" w:space="0" w:color="auto"/>
        <w:bottom w:val="none" w:sz="0" w:space="0" w:color="auto"/>
        <w:right w:val="none" w:sz="0" w:space="0" w:color="auto"/>
      </w:divBdr>
    </w:div>
    <w:div w:id="1244031119">
      <w:bodyDiv w:val="1"/>
      <w:marLeft w:val="0"/>
      <w:marRight w:val="0"/>
      <w:marTop w:val="0"/>
      <w:marBottom w:val="0"/>
      <w:divBdr>
        <w:top w:val="none" w:sz="0" w:space="0" w:color="auto"/>
        <w:left w:val="none" w:sz="0" w:space="0" w:color="auto"/>
        <w:bottom w:val="none" w:sz="0" w:space="0" w:color="auto"/>
        <w:right w:val="none" w:sz="0" w:space="0" w:color="auto"/>
      </w:divBdr>
    </w:div>
    <w:div w:id="1406565429">
      <w:bodyDiv w:val="1"/>
      <w:marLeft w:val="0"/>
      <w:marRight w:val="0"/>
      <w:marTop w:val="0"/>
      <w:marBottom w:val="0"/>
      <w:divBdr>
        <w:top w:val="none" w:sz="0" w:space="0" w:color="auto"/>
        <w:left w:val="none" w:sz="0" w:space="0" w:color="auto"/>
        <w:bottom w:val="none" w:sz="0" w:space="0" w:color="auto"/>
        <w:right w:val="none" w:sz="0" w:space="0" w:color="auto"/>
      </w:divBdr>
    </w:div>
    <w:div w:id="1424381187">
      <w:bodyDiv w:val="1"/>
      <w:marLeft w:val="0"/>
      <w:marRight w:val="0"/>
      <w:marTop w:val="0"/>
      <w:marBottom w:val="0"/>
      <w:divBdr>
        <w:top w:val="none" w:sz="0" w:space="0" w:color="auto"/>
        <w:left w:val="none" w:sz="0" w:space="0" w:color="auto"/>
        <w:bottom w:val="none" w:sz="0" w:space="0" w:color="auto"/>
        <w:right w:val="none" w:sz="0" w:space="0" w:color="auto"/>
      </w:divBdr>
    </w:div>
    <w:div w:id="1457332711">
      <w:bodyDiv w:val="1"/>
      <w:marLeft w:val="0"/>
      <w:marRight w:val="0"/>
      <w:marTop w:val="0"/>
      <w:marBottom w:val="0"/>
      <w:divBdr>
        <w:top w:val="none" w:sz="0" w:space="0" w:color="auto"/>
        <w:left w:val="none" w:sz="0" w:space="0" w:color="auto"/>
        <w:bottom w:val="none" w:sz="0" w:space="0" w:color="auto"/>
        <w:right w:val="none" w:sz="0" w:space="0" w:color="auto"/>
      </w:divBdr>
    </w:div>
    <w:div w:id="1522744029">
      <w:bodyDiv w:val="1"/>
      <w:marLeft w:val="0"/>
      <w:marRight w:val="0"/>
      <w:marTop w:val="0"/>
      <w:marBottom w:val="0"/>
      <w:divBdr>
        <w:top w:val="none" w:sz="0" w:space="0" w:color="auto"/>
        <w:left w:val="none" w:sz="0" w:space="0" w:color="auto"/>
        <w:bottom w:val="none" w:sz="0" w:space="0" w:color="auto"/>
        <w:right w:val="none" w:sz="0" w:space="0" w:color="auto"/>
      </w:divBdr>
    </w:div>
    <w:div w:id="1883595874">
      <w:bodyDiv w:val="1"/>
      <w:marLeft w:val="0"/>
      <w:marRight w:val="0"/>
      <w:marTop w:val="0"/>
      <w:marBottom w:val="0"/>
      <w:divBdr>
        <w:top w:val="none" w:sz="0" w:space="0" w:color="auto"/>
        <w:left w:val="none" w:sz="0" w:space="0" w:color="auto"/>
        <w:bottom w:val="none" w:sz="0" w:space="0" w:color="auto"/>
        <w:right w:val="none" w:sz="0" w:space="0" w:color="auto"/>
      </w:divBdr>
    </w:div>
    <w:div w:id="20821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C0E8-ED97-4AA6-8879-BD7AC5BB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9805</Words>
  <Characters>56327</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Board of Supervisors</vt:lpstr>
    </vt:vector>
  </TitlesOfParts>
  <Company>University of Louisiana System</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dc:title>
  <dc:creator>dawn</dc:creator>
  <cp:lastModifiedBy>Sandra Green</cp:lastModifiedBy>
  <cp:revision>2</cp:revision>
  <cp:lastPrinted>2016-06-06T14:02:00Z</cp:lastPrinted>
  <dcterms:created xsi:type="dcterms:W3CDTF">2025-06-30T18:37:00Z</dcterms:created>
  <dcterms:modified xsi:type="dcterms:W3CDTF">2025-06-30T18:37:00Z</dcterms:modified>
</cp:coreProperties>
</file>